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2843" w14:textId="77777777" w:rsidR="00FD3726" w:rsidRDefault="00FD3726" w:rsidP="00FD3726">
      <w:pPr>
        <w:spacing w:after="160"/>
      </w:pPr>
      <w:r>
        <w:rPr>
          <w:rFonts w:eastAsia="Calibri" w:cs="Calibri"/>
          <w:noProof/>
          <w:color w:val="1F497D"/>
          <w:sz w:val="18"/>
        </w:rPr>
        <w:drawing>
          <wp:anchor distT="0" distB="0" distL="114300" distR="114300" simplePos="0" relativeHeight="251659264" behindDoc="0" locked="0" layoutInCell="1" allowOverlap="1" wp14:anchorId="0A609B63" wp14:editId="3735E8A0">
            <wp:simplePos x="0" y="0"/>
            <wp:positionH relativeFrom="margin">
              <wp:posOffset>-495303</wp:posOffset>
            </wp:positionH>
            <wp:positionV relativeFrom="margin">
              <wp:posOffset>161921</wp:posOffset>
            </wp:positionV>
            <wp:extent cx="2692395" cy="840105"/>
            <wp:effectExtent l="0" t="0" r="0" b="0"/>
            <wp:wrapSquare wrapText="bothSides"/>
            <wp:docPr id="1" name="Εικόνα 3"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9691" t="12717" r="17990" b="21941"/>
                    <a:stretch>
                      <a:fillRect/>
                    </a:stretch>
                  </pic:blipFill>
                  <pic:spPr>
                    <a:xfrm>
                      <a:off x="0" y="0"/>
                      <a:ext cx="2692395" cy="840105"/>
                    </a:xfrm>
                    <a:prstGeom prst="rect">
                      <a:avLst/>
                    </a:prstGeom>
                    <a:noFill/>
                    <a:ln>
                      <a:noFill/>
                      <a:prstDash/>
                    </a:ln>
                  </pic:spPr>
                </pic:pic>
              </a:graphicData>
            </a:graphic>
          </wp:anchor>
        </w:drawing>
      </w:r>
    </w:p>
    <w:p w14:paraId="5D5C911E" w14:textId="77777777" w:rsidR="00FD3726" w:rsidRDefault="00FD3726" w:rsidP="00FD3726">
      <w:pPr>
        <w:jc w:val="right"/>
      </w:pPr>
      <w:r>
        <w:rPr>
          <w:rFonts w:eastAsia="Calibri" w:cs="Calibri"/>
          <w:color w:val="1F497D"/>
          <w:sz w:val="18"/>
        </w:rPr>
        <w:t>Μητροπόλεως 26-28, (8</w:t>
      </w:r>
      <w:r>
        <w:rPr>
          <w:rFonts w:eastAsia="Calibri" w:cs="Calibri"/>
          <w:color w:val="1F497D"/>
          <w:sz w:val="18"/>
          <w:vertAlign w:val="superscript"/>
        </w:rPr>
        <w:t>ος</w:t>
      </w:r>
      <w:r>
        <w:rPr>
          <w:rFonts w:eastAsia="Calibri" w:cs="Calibri"/>
          <w:color w:val="1F497D"/>
          <w:sz w:val="18"/>
        </w:rPr>
        <w:t xml:space="preserve"> όροφος ),Αθήνα 105 63</w:t>
      </w:r>
    </w:p>
    <w:p w14:paraId="433812A0" w14:textId="77777777" w:rsidR="00FD3726" w:rsidRDefault="00FD3726" w:rsidP="00FD3726">
      <w:pPr>
        <w:jc w:val="right"/>
      </w:pPr>
      <w:r>
        <w:rPr>
          <w:rFonts w:eastAsia="Calibri" w:cs="Calibri"/>
          <w:color w:val="1F497D"/>
          <w:sz w:val="18"/>
        </w:rPr>
        <w:t>Τηλέφωνο: 210 3315621</w:t>
      </w:r>
    </w:p>
    <w:p w14:paraId="592F5F16" w14:textId="77777777" w:rsidR="00FD3726" w:rsidRDefault="00FD3726" w:rsidP="00FD3726">
      <w:pPr>
        <w:jc w:val="right"/>
      </w:pPr>
      <w:r>
        <w:rPr>
          <w:rFonts w:eastAsia="Calibri" w:cs="Calibri"/>
          <w:color w:val="1F497D"/>
          <w:sz w:val="18"/>
        </w:rPr>
        <w:t>Φαξ: 210 3315623 – 4</w:t>
      </w:r>
    </w:p>
    <w:p w14:paraId="095FBC77" w14:textId="77777777" w:rsidR="00FD3726" w:rsidRDefault="00FD3726" w:rsidP="00FD3726">
      <w:pPr>
        <w:jc w:val="right"/>
      </w:pPr>
      <w:r>
        <w:rPr>
          <w:rFonts w:eastAsia="Calibri" w:cs="Calibri"/>
          <w:color w:val="1F497D"/>
          <w:sz w:val="18"/>
          <w:lang w:val="en-US"/>
        </w:rPr>
        <w:t>Email</w:t>
      </w:r>
      <w:r>
        <w:rPr>
          <w:rFonts w:eastAsia="Calibri" w:cs="Calibri"/>
          <w:color w:val="1F497D"/>
          <w:sz w:val="18"/>
        </w:rPr>
        <w:t xml:space="preserve">: </w:t>
      </w:r>
      <w:hyperlink r:id="rId6" w:history="1">
        <w:r>
          <w:rPr>
            <w:rStyle w:val="-"/>
            <w:rFonts w:eastAsia="Calibri" w:cs="Calibri"/>
            <w:sz w:val="18"/>
            <w:lang w:val="en-US"/>
          </w:rPr>
          <w:t>info</w:t>
        </w:r>
        <w:r>
          <w:rPr>
            <w:rStyle w:val="-"/>
            <w:rFonts w:eastAsia="Calibri" w:cs="Calibri"/>
            <w:sz w:val="18"/>
          </w:rPr>
          <w:t>@</w:t>
        </w:r>
        <w:r>
          <w:rPr>
            <w:rStyle w:val="-"/>
            <w:rFonts w:eastAsia="Calibri" w:cs="Calibri"/>
            <w:sz w:val="18"/>
            <w:lang w:val="en-US"/>
          </w:rPr>
          <w:t>grefis</w:t>
        </w:r>
        <w:r>
          <w:rPr>
            <w:rStyle w:val="-"/>
            <w:rFonts w:eastAsia="Calibri" w:cs="Calibri"/>
            <w:sz w:val="18"/>
          </w:rPr>
          <w:t>.</w:t>
        </w:r>
        <w:r>
          <w:rPr>
            <w:rStyle w:val="-"/>
            <w:rFonts w:eastAsia="Calibri" w:cs="Calibri"/>
            <w:sz w:val="18"/>
            <w:lang w:val="en-US"/>
          </w:rPr>
          <w:t>gr</w:t>
        </w:r>
      </w:hyperlink>
    </w:p>
    <w:p w14:paraId="38CDE32B" w14:textId="77777777" w:rsidR="00FD3726" w:rsidRDefault="00FD3726" w:rsidP="00FD3726">
      <w:pPr>
        <w:jc w:val="right"/>
      </w:pPr>
    </w:p>
    <w:p w14:paraId="4D90BC77" w14:textId="77777777" w:rsidR="00FD3726" w:rsidRDefault="00FD3726" w:rsidP="00FD3726">
      <w:pPr>
        <w:spacing w:after="160"/>
        <w:jc w:val="center"/>
      </w:pPr>
    </w:p>
    <w:p w14:paraId="449B04E3" w14:textId="77777777" w:rsidR="00FD3726" w:rsidRPr="00FD3726" w:rsidRDefault="00FD3726" w:rsidP="00FD3726">
      <w:pPr>
        <w:spacing w:after="160"/>
        <w:jc w:val="center"/>
        <w:rPr>
          <w:sz w:val="44"/>
          <w:szCs w:val="44"/>
        </w:rPr>
      </w:pPr>
      <w:r w:rsidRPr="00FD3726">
        <w:rPr>
          <w:rFonts w:eastAsia="Calibri" w:cs="Calibri"/>
          <w:b/>
          <w:color w:val="000000"/>
          <w:sz w:val="44"/>
          <w:szCs w:val="44"/>
        </w:rPr>
        <w:t>ΠΑΣΧΑ ΣΤΗ ΜΥΤΙΛΗΝΗ - 5ημ.</w:t>
      </w:r>
    </w:p>
    <w:p w14:paraId="0A174246" w14:textId="77777777" w:rsidR="00FD3726" w:rsidRDefault="00FD3726" w:rsidP="00FD3726">
      <w:pPr>
        <w:spacing w:after="160"/>
        <w:jc w:val="center"/>
        <w:rPr>
          <w:rFonts w:ascii="Times New Roman" w:hAnsi="Times New Roman"/>
          <w:b/>
          <w:bCs/>
          <w:sz w:val="20"/>
          <w:szCs w:val="20"/>
        </w:rPr>
      </w:pPr>
      <w:r>
        <w:rPr>
          <w:rFonts w:eastAsia="Calibri" w:cs="Calibri"/>
          <w:b/>
          <w:noProof/>
          <w:color w:val="000000"/>
          <w:sz w:val="28"/>
          <w:szCs w:val="20"/>
        </w:rPr>
        <w:drawing>
          <wp:inline distT="0" distB="0" distL="0" distR="0" wp14:anchorId="2A2A1CCA" wp14:editId="647DBC2B">
            <wp:extent cx="5274310" cy="2695492"/>
            <wp:effectExtent l="0" t="0" r="2540" b="0"/>
            <wp:docPr id="2" name="Εικόνα 1" descr="Εικόνα που περιέχει βάρκα, νερό, υπαίθριος, ουραν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9898" cy="2698348"/>
                    </a:xfrm>
                    <a:prstGeom prst="rect">
                      <a:avLst/>
                    </a:prstGeom>
                    <a:ln>
                      <a:noFill/>
                    </a:ln>
                    <a:effectLst>
                      <a:softEdge rad="112500"/>
                    </a:effectLst>
                  </pic:spPr>
                </pic:pic>
              </a:graphicData>
            </a:graphic>
          </wp:inline>
        </w:drawing>
      </w:r>
      <w:r w:rsidRPr="003352A7">
        <w:rPr>
          <w:rFonts w:ascii="Times New Roman" w:hAnsi="Times New Roman"/>
          <w:b/>
          <w:bCs/>
          <w:sz w:val="20"/>
          <w:szCs w:val="20"/>
        </w:rPr>
        <w:t xml:space="preserve">“Το πλατανόφυλλο που κάποιος πέταξε καταμεσής του πελάγους” - Οδυσσέας Ελύτης </w:t>
      </w:r>
    </w:p>
    <w:p w14:paraId="5053B2AC" w14:textId="77777777" w:rsidR="00827A96" w:rsidRDefault="00827A96" w:rsidP="00FD3726">
      <w:pPr>
        <w:spacing w:after="160"/>
        <w:jc w:val="center"/>
        <w:rPr>
          <w:rFonts w:ascii="Times New Roman" w:hAnsi="Times New Roman"/>
          <w:b/>
          <w:bCs/>
          <w:sz w:val="20"/>
          <w:szCs w:val="20"/>
        </w:rPr>
      </w:pPr>
    </w:p>
    <w:p w14:paraId="393D3D84" w14:textId="77777777" w:rsidR="00FD3726" w:rsidRPr="005A3883" w:rsidRDefault="00FD3726" w:rsidP="00FD3726">
      <w:pPr>
        <w:pStyle w:val="a6"/>
        <w:widowControl/>
        <w:numPr>
          <w:ilvl w:val="0"/>
          <w:numId w:val="4"/>
        </w:numPr>
        <w:suppressAutoHyphens w:val="0"/>
        <w:overflowPunct/>
        <w:autoSpaceDE/>
        <w:contextualSpacing w:val="0"/>
        <w:textAlignment w:val="auto"/>
        <w:rPr>
          <w:rFonts w:asciiTheme="minorHAnsi" w:hAnsiTheme="minorHAnsi" w:cstheme="minorHAnsi"/>
          <w:b/>
          <w:bCs/>
          <w:sz w:val="24"/>
          <w:szCs w:val="24"/>
        </w:rPr>
      </w:pPr>
      <w:r w:rsidRPr="005A3883">
        <w:rPr>
          <w:rFonts w:asciiTheme="minorHAnsi" w:hAnsiTheme="minorHAnsi" w:cstheme="minorHAnsi"/>
          <w:b/>
          <w:bCs/>
          <w:color w:val="FF0000"/>
          <w:sz w:val="24"/>
          <w:szCs w:val="24"/>
        </w:rPr>
        <w:t>Δώρο</w:t>
      </w:r>
      <w:r w:rsidRPr="005A3883">
        <w:rPr>
          <w:rFonts w:asciiTheme="minorHAnsi" w:hAnsiTheme="minorHAnsi" w:cstheme="minorHAnsi"/>
          <w:b/>
          <w:bCs/>
          <w:sz w:val="24"/>
          <w:szCs w:val="24"/>
        </w:rPr>
        <w:t xml:space="preserve"> το Αναστάσιμο Δείπνο &amp; το Πασχαλινό γεύμα</w:t>
      </w:r>
      <w:r>
        <w:rPr>
          <w:rFonts w:asciiTheme="minorHAnsi" w:hAnsiTheme="minorHAnsi" w:cstheme="minorHAnsi"/>
          <w:b/>
          <w:bCs/>
          <w:sz w:val="24"/>
          <w:szCs w:val="24"/>
        </w:rPr>
        <w:t>!</w:t>
      </w:r>
    </w:p>
    <w:p w14:paraId="7D6DBBBA" w14:textId="77777777" w:rsidR="00FD3726" w:rsidRPr="005A3883" w:rsidRDefault="00FD3726" w:rsidP="00FD3726">
      <w:pPr>
        <w:pStyle w:val="a6"/>
        <w:widowControl/>
        <w:numPr>
          <w:ilvl w:val="0"/>
          <w:numId w:val="4"/>
        </w:numPr>
        <w:suppressAutoHyphens w:val="0"/>
        <w:overflowPunct/>
        <w:autoSpaceDE/>
        <w:contextualSpacing w:val="0"/>
        <w:textAlignment w:val="auto"/>
        <w:rPr>
          <w:rFonts w:asciiTheme="minorHAnsi" w:hAnsiTheme="minorHAnsi" w:cstheme="minorHAnsi"/>
          <w:b/>
          <w:bCs/>
          <w:sz w:val="24"/>
          <w:szCs w:val="24"/>
        </w:rPr>
      </w:pPr>
      <w:r w:rsidRPr="005A3883">
        <w:rPr>
          <w:rFonts w:asciiTheme="minorHAnsi" w:hAnsiTheme="minorHAnsi" w:cstheme="minorHAnsi"/>
          <w:b/>
          <w:bCs/>
          <w:sz w:val="24"/>
          <w:szCs w:val="24"/>
        </w:rPr>
        <w:t>Επίσκεψη στο μουσείο ούζου Βαρβαγιάννη.</w:t>
      </w:r>
    </w:p>
    <w:p w14:paraId="75C7D969" w14:textId="77777777" w:rsidR="00FD3726" w:rsidRDefault="00FD3726" w:rsidP="00FD3726">
      <w:pPr>
        <w:pStyle w:val="a6"/>
        <w:widowControl/>
        <w:numPr>
          <w:ilvl w:val="0"/>
          <w:numId w:val="4"/>
        </w:numPr>
        <w:suppressAutoHyphens w:val="0"/>
        <w:overflowPunct/>
        <w:autoSpaceDE/>
        <w:contextualSpacing w:val="0"/>
        <w:textAlignment w:val="auto"/>
        <w:rPr>
          <w:rFonts w:asciiTheme="minorHAnsi" w:hAnsiTheme="minorHAnsi" w:cstheme="minorHAnsi"/>
          <w:b/>
          <w:bCs/>
          <w:sz w:val="24"/>
          <w:szCs w:val="24"/>
        </w:rPr>
      </w:pPr>
      <w:r w:rsidRPr="005A3883">
        <w:rPr>
          <w:rFonts w:asciiTheme="minorHAnsi" w:hAnsiTheme="minorHAnsi" w:cstheme="minorHAnsi"/>
          <w:b/>
          <w:bCs/>
          <w:sz w:val="24"/>
          <w:szCs w:val="24"/>
        </w:rPr>
        <w:t>Ξενάγηση στο μουσείο Βιομηχανικής Παραγωγής Ελαιολάδου!</w:t>
      </w:r>
    </w:p>
    <w:p w14:paraId="0EEC8151" w14:textId="77777777" w:rsidR="00FD3726" w:rsidRPr="00173899" w:rsidRDefault="00FD3726" w:rsidP="00FD3726">
      <w:pPr>
        <w:pStyle w:val="a6"/>
        <w:rPr>
          <w:rFonts w:asciiTheme="minorHAnsi" w:hAnsiTheme="minorHAnsi" w:cstheme="minorHAnsi"/>
          <w:b/>
          <w:bCs/>
          <w:sz w:val="24"/>
          <w:szCs w:val="24"/>
        </w:rPr>
      </w:pPr>
    </w:p>
    <w:p w14:paraId="2229B0C2" w14:textId="6B967967" w:rsidR="00FD3726" w:rsidRPr="00173899" w:rsidRDefault="00FD3726" w:rsidP="00FD3726">
      <w:pPr>
        <w:spacing w:after="160"/>
        <w:rPr>
          <w:rFonts w:asciiTheme="minorHAnsi" w:hAnsiTheme="minorHAnsi" w:cstheme="minorHAnsi"/>
          <w:color w:val="C00000"/>
        </w:rPr>
      </w:pPr>
      <w:r w:rsidRPr="005A3883">
        <w:rPr>
          <w:rFonts w:eastAsia="Calibri" w:cs="Calibri"/>
          <w:b/>
          <w:i/>
          <w:iCs/>
          <w:color w:val="000000"/>
          <w:sz w:val="28"/>
        </w:rPr>
        <w:t>Αναχωρήσεις:</w:t>
      </w:r>
      <w:r>
        <w:rPr>
          <w:rFonts w:ascii="Times New Roman" w:eastAsia="Calibri" w:hAnsi="Times New Roman"/>
          <w:b/>
          <w:i/>
          <w:iCs/>
          <w:color w:val="000000"/>
          <w:sz w:val="28"/>
        </w:rPr>
        <w:t xml:space="preserve"> </w:t>
      </w:r>
      <w:r>
        <w:rPr>
          <w:rFonts w:asciiTheme="minorHAnsi" w:eastAsia="Calibri" w:hAnsiTheme="minorHAnsi" w:cstheme="minorHAnsi"/>
          <w:b/>
          <w:color w:val="C00000"/>
          <w:sz w:val="28"/>
          <w:lang w:val="en-US"/>
        </w:rPr>
        <w:t>17 &amp;</w:t>
      </w:r>
      <w:r w:rsidRPr="005A3883">
        <w:rPr>
          <w:rFonts w:asciiTheme="minorHAnsi" w:eastAsia="Calibri" w:hAnsiTheme="minorHAnsi" w:cstheme="minorHAnsi"/>
          <w:b/>
          <w:color w:val="C00000"/>
          <w:sz w:val="28"/>
        </w:rPr>
        <w:t xml:space="preserve"> </w:t>
      </w:r>
      <w:r>
        <w:rPr>
          <w:rFonts w:asciiTheme="minorHAnsi" w:eastAsia="Calibri" w:hAnsiTheme="minorHAnsi" w:cstheme="minorHAnsi"/>
          <w:b/>
          <w:color w:val="C00000"/>
          <w:sz w:val="28"/>
          <w:lang w:val="en-US"/>
        </w:rPr>
        <w:t>18</w:t>
      </w:r>
      <w:r w:rsidRPr="005A3883">
        <w:rPr>
          <w:rFonts w:asciiTheme="minorHAnsi" w:eastAsia="Calibri" w:hAnsiTheme="minorHAnsi" w:cstheme="minorHAnsi"/>
          <w:b/>
          <w:color w:val="C00000"/>
          <w:sz w:val="28"/>
        </w:rPr>
        <w:t xml:space="preserve"> </w:t>
      </w:r>
      <w:r>
        <w:rPr>
          <w:rFonts w:asciiTheme="minorHAnsi" w:eastAsia="Calibri" w:hAnsiTheme="minorHAnsi" w:cstheme="minorHAnsi"/>
          <w:b/>
          <w:color w:val="C00000"/>
          <w:sz w:val="28"/>
        </w:rPr>
        <w:t>Απριλίου</w:t>
      </w:r>
      <w:r w:rsidRPr="005A3883">
        <w:rPr>
          <w:rFonts w:asciiTheme="minorHAnsi" w:eastAsia="Calibri" w:hAnsiTheme="minorHAnsi" w:cstheme="minorHAnsi"/>
          <w:b/>
          <w:color w:val="C00000"/>
          <w:sz w:val="28"/>
        </w:rPr>
        <w:t xml:space="preserve"> 202</w:t>
      </w:r>
      <w:r>
        <w:rPr>
          <w:rFonts w:asciiTheme="minorHAnsi" w:eastAsia="Calibri" w:hAnsiTheme="minorHAnsi" w:cstheme="minorHAnsi"/>
          <w:b/>
          <w:color w:val="C00000"/>
          <w:sz w:val="28"/>
        </w:rPr>
        <w:t>5</w:t>
      </w:r>
    </w:p>
    <w:p w14:paraId="346EBC06" w14:textId="77777777" w:rsidR="00FD3726" w:rsidRPr="005A3883" w:rsidRDefault="00FD3726" w:rsidP="00FD3726">
      <w:pPr>
        <w:jc w:val="both"/>
        <w:rPr>
          <w:rFonts w:eastAsia="Calibri" w:cs="Calibri"/>
          <w:b/>
          <w:color w:val="000000"/>
          <w:u w:val="single"/>
        </w:rPr>
      </w:pPr>
      <w:r>
        <w:rPr>
          <w:rFonts w:eastAsia="Calibri" w:cs="Calibri"/>
          <w:b/>
          <w:color w:val="000000"/>
          <w:u w:val="single"/>
        </w:rPr>
        <w:t>1η μέρα: ΑΘΗΝΑ – ΜΥΤΙΛΗΝΗ – ΚΑΓΙΑΝΙ (ΕΚΚΛΗΣΙΑ ΤΑΞΙΑΡΧΩΝ) – ΑΡΧΑΙΟΛΟΓΙΚΟ ΜΟΥΣΕΙΟ – ΜΗΤΡΟΠΟΛΗ ΜΥΤΙΛΗΝΗΣ – ΙΕΡΑ ΜΟΝΗ ΑΓ. ΘΕΡΑΠΟΝΤΟΣ - ΕΠΙΤΑΦΙΟΣ</w:t>
      </w:r>
    </w:p>
    <w:p w14:paraId="172FF8D7" w14:textId="77777777" w:rsidR="00FD3726" w:rsidRPr="005A3883" w:rsidRDefault="00FD3726" w:rsidP="00FD3726">
      <w:pPr>
        <w:jc w:val="both"/>
        <w:rPr>
          <w:rFonts w:eastAsia="Calibri" w:cs="Calibri"/>
          <w:color w:val="000000"/>
        </w:rPr>
      </w:pPr>
      <w:r>
        <w:rPr>
          <w:rFonts w:eastAsia="Calibri" w:cs="Calibri"/>
          <w:color w:val="000000"/>
        </w:rPr>
        <w:t xml:space="preserve">Συγκέντρωση στο Ελευθέριος Βενιζέλος και αναχώρηση για το όμορφο νησί της Μυτιλήνης (ή Λέσβου). Το νησί όπου γεννήθηκαν ο σπουδαίος ζωγράφος Θεόφιλος, οι συγγραφείς Αργύρης Εφταλιώτης και Στρατής Μυριβήλης, καθώς και η αρχαία λυρική ποιήτρια Σαπφώ. Μεταφορά στο ξενοδοχείο και ελεύθερο χρόνος. Μεταφορά στο Καγιάνι και συγκεριμένα στην εκκλησία των Ταξιαρχών που </w:t>
      </w:r>
      <w:r w:rsidRPr="005A3883">
        <w:rPr>
          <w:rFonts w:eastAsia="Calibri" w:cs="Calibri"/>
          <w:color w:val="000000"/>
        </w:rPr>
        <w:t>δεσπόζει με θέα το Αιγαίο και το κεντρι</w:t>
      </w:r>
      <w:r>
        <w:rPr>
          <w:rFonts w:eastAsia="Calibri" w:cs="Calibri"/>
          <w:color w:val="000000"/>
        </w:rPr>
        <w:t>κό</w:t>
      </w:r>
      <w:r w:rsidRPr="005A3883">
        <w:rPr>
          <w:rFonts w:eastAsia="Calibri" w:cs="Calibri"/>
          <w:color w:val="000000"/>
        </w:rPr>
        <w:t xml:space="preserve"> λιμ</w:t>
      </w:r>
      <w:r>
        <w:rPr>
          <w:rFonts w:eastAsia="Calibri" w:cs="Calibri"/>
          <w:color w:val="000000"/>
        </w:rPr>
        <w:t>άνι</w:t>
      </w:r>
      <w:r w:rsidRPr="005A3883">
        <w:rPr>
          <w:rFonts w:eastAsia="Calibri" w:cs="Calibri"/>
          <w:color w:val="000000"/>
        </w:rPr>
        <w:t xml:space="preserve"> της Λέσβου. Μετά την αποκαθήλωση </w:t>
      </w:r>
      <w:r>
        <w:rPr>
          <w:rFonts w:eastAsia="Calibri" w:cs="Calibri"/>
          <w:color w:val="000000"/>
        </w:rPr>
        <w:t>θα βρεθούμε σ</w:t>
      </w:r>
      <w:r>
        <w:rPr>
          <w:rFonts w:eastAsia="Calibri" w:cs="Calibri"/>
          <w:bCs/>
          <w:color w:val="000000"/>
        </w:rPr>
        <w:t>το Αρχαιολογικό Μουσείο του νησιού.</w:t>
      </w:r>
      <w:r>
        <w:rPr>
          <w:rFonts w:eastAsia="Calibri" w:cs="Calibri"/>
          <w:b/>
          <w:color w:val="000000"/>
        </w:rPr>
        <w:t xml:space="preserve"> </w:t>
      </w:r>
      <w:r>
        <w:rPr>
          <w:rFonts w:eastAsia="Calibri" w:cs="Calibri"/>
          <w:bCs/>
          <w:color w:val="000000"/>
        </w:rPr>
        <w:t>Στο Παλαιό κτίριο του Αρχαιολογικού Μουσείου Μυτιλήνης ξετυλίγεται η ιστορία της Λέσβου από την Τελική Νεολιθική περίοδο ως την ύστερη Ρωμαιοκρατία, ενώ το Νέο κτίριο κατασκευάστηκε σύμφωνα με τις τελευταίες μουσειολογικές αντιλήψεις. Στη συνέχεια θα επισκεφτούμε την ιστορική Μητρόπολη του νησιού και θα κ</w:t>
      </w:r>
      <w:r>
        <w:rPr>
          <w:rFonts w:eastAsia="Calibri" w:cs="Calibri"/>
          <w:color w:val="000000"/>
        </w:rPr>
        <w:t>αταλήξουμε στην Ιερά μονή του Αγίου Θεράποντος, βυζαντινού ρυθμού με υπέροχο διάκοσμο. Ελεύθερος χρόνος και παρακολούθηση επιταφίου. Επιστροφή στο ξενοδοχείο και διανυκτέρευση.</w:t>
      </w:r>
    </w:p>
    <w:p w14:paraId="266A0E99" w14:textId="77777777" w:rsidR="00FD3726" w:rsidRDefault="00FD3726" w:rsidP="00FD3726">
      <w:pPr>
        <w:jc w:val="both"/>
        <w:rPr>
          <w:rFonts w:eastAsia="Calibri" w:cs="Calibri"/>
          <w:color w:val="000000"/>
        </w:rPr>
      </w:pPr>
    </w:p>
    <w:p w14:paraId="4DBEC9CA" w14:textId="77777777" w:rsidR="00FD3726" w:rsidRDefault="00FD3726" w:rsidP="00FD3726">
      <w:pPr>
        <w:rPr>
          <w:rFonts w:eastAsia="Calibri" w:cs="Calibri"/>
          <w:b/>
          <w:color w:val="000000"/>
          <w:u w:val="single"/>
        </w:rPr>
      </w:pPr>
      <w:r>
        <w:rPr>
          <w:rFonts w:eastAsia="Calibri" w:cs="Calibri"/>
          <w:b/>
          <w:color w:val="000000"/>
          <w:u w:val="single"/>
        </w:rPr>
        <w:t xml:space="preserve">2η μέρα: ΜΟΥΣΕΙΟ ΕΛΑΙΟΥΡΓΙΑΣ  – ΜΟΛΥΒΟΣ –  ΤΑΞΙΑΡΧΗΣ ΜΑΝΤΑΜΑΔΟΥ –  ΑΓ. ΡΑΦΑΗΛ – </w:t>
      </w:r>
      <w:r>
        <w:rPr>
          <w:rFonts w:eastAsia="Calibri" w:cs="Calibri"/>
          <w:b/>
          <w:color w:val="000000"/>
          <w:u w:val="single"/>
        </w:rPr>
        <w:lastRenderedPageBreak/>
        <w:t>ΠΑΝΑΓΙΟΥΔΑ(ΑΝΑΣΤΑΣΗ)</w:t>
      </w:r>
    </w:p>
    <w:p w14:paraId="2B502BCB" w14:textId="77777777" w:rsidR="00FD3726" w:rsidRDefault="00FD3726" w:rsidP="00FD3726">
      <w:pPr>
        <w:jc w:val="both"/>
        <w:rPr>
          <w:rFonts w:eastAsia="Calibri" w:cs="Calibri"/>
          <w:color w:val="000000"/>
        </w:rPr>
      </w:pPr>
      <w:r>
        <w:rPr>
          <w:rFonts w:eastAsia="Calibri" w:cs="Calibri"/>
          <w:bCs/>
          <w:color w:val="000000"/>
        </w:rPr>
        <w:t>Πρωινό στο ξενοδοχείο και αναχώρηση για το</w:t>
      </w:r>
      <w:r>
        <w:rPr>
          <w:rFonts w:eastAsia="Calibri" w:cs="Calibri"/>
          <w:color w:val="000000"/>
        </w:rPr>
        <w:t xml:space="preserve"> Μουσείο Βιομηχανικής Ελαιουργίας Λέσβου. Αφού μάθουμε για τα στάδια παραγωγής λαδιού, α</w:t>
      </w:r>
      <w:r>
        <w:t>ναχώρηση για τον Μόλυβο. Άφιξη σε έναν</w:t>
      </w:r>
      <w:r>
        <w:rPr>
          <w:rFonts w:eastAsia="Calibri" w:cs="Calibri"/>
          <w:color w:val="000000"/>
        </w:rPr>
        <w:t xml:space="preserve"> από τους ομορφότερους παραδοσιακούς και διατηρητέους οικισμούς,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Pr>
          <w:rFonts w:eastAsia="Calibri" w:cs="Calibri"/>
          <w:color w:val="000000"/>
          <w:lang w:val="en-GB"/>
        </w:rPr>
        <w:t>E</w:t>
      </w:r>
      <w:r>
        <w:rPr>
          <w:rFonts w:eastAsia="Calibri" w:cs="Calibri"/>
          <w:color w:val="000000"/>
        </w:rPr>
        <w:t xml:space="preserve">λεύθερος χρόνος για περιήγηση. Στη συνέχεια, </w:t>
      </w:r>
      <w:r>
        <w:rPr>
          <w:rFonts w:eastAsia="Calibri" w:cs="Calibri"/>
          <w:bCs/>
          <w:color w:val="000000"/>
        </w:rPr>
        <w:t xml:space="preserve">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xml:space="preserve">, προστάτη και πολιούχο του Μανταμάδου,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w:t>
      </w:r>
      <w:r>
        <w:rPr>
          <w:rFonts w:eastAsia="Calibri" w:cs="Calibri"/>
          <w:color w:val="000000"/>
        </w:rPr>
        <w:t>Καταλήγουμε στην Θαυματουργή Μονή του Αγίου Ραφαήλ. Χάρη στην πίστη και στην αγιοσύνη της Ηγουμένης, ο Άγιος Ραφαήλ έγινε γνωστός στα πέρατα της γης και αποτελεί Παγκόσμιο Προσκύνημα. Επιστροφή στο ξενοδοχείο και προετοιμασία για την Ανάσταση που θα λάβει μέρος στην Μονή Γέννησης της Θεοτόκου, στη παραθαλάσσια περιοχή Παναγιούδα. Επιστροφή στο ξενοδοχείο για το Αναστάσιμο δείπνο. Διανυκτέρευση.</w:t>
      </w:r>
    </w:p>
    <w:p w14:paraId="3DACC351" w14:textId="77777777" w:rsidR="00FD3726" w:rsidRDefault="00FD3726" w:rsidP="00FD3726">
      <w:pPr>
        <w:jc w:val="both"/>
      </w:pPr>
    </w:p>
    <w:p w14:paraId="27CDD996" w14:textId="77777777" w:rsidR="00FD3726" w:rsidRDefault="00FD3726" w:rsidP="00FD3726">
      <w:pPr>
        <w:jc w:val="both"/>
        <w:rPr>
          <w:rFonts w:eastAsia="Calibri" w:cs="Calibri"/>
          <w:b/>
          <w:color w:val="000000"/>
          <w:u w:val="single"/>
        </w:rPr>
      </w:pPr>
      <w:r>
        <w:rPr>
          <w:rFonts w:eastAsia="Calibri" w:cs="Calibri"/>
          <w:b/>
          <w:color w:val="000000"/>
          <w:u w:val="single"/>
        </w:rPr>
        <w:t>3η μέρα: ΕΛΕΥΘΕΡΗ ΗΜΕΡΑ (ΑΝΑΣΤΑΣΙΜΟ ΓΛΕΝΤΙ)</w:t>
      </w:r>
    </w:p>
    <w:p w14:paraId="1F211D32" w14:textId="77777777" w:rsidR="00FD3726" w:rsidRPr="008750EB" w:rsidRDefault="00FD3726" w:rsidP="00FD3726">
      <w:pPr>
        <w:jc w:val="both"/>
        <w:rPr>
          <w:bCs/>
        </w:rPr>
      </w:pPr>
      <w:r w:rsidRPr="008750EB">
        <w:rPr>
          <w:rFonts w:eastAsia="Calibri" w:cs="Calibri"/>
          <w:bCs/>
          <w:color w:val="000000"/>
        </w:rPr>
        <w:t>Πρωινό</w:t>
      </w:r>
      <w:r>
        <w:rPr>
          <w:rFonts w:eastAsia="Calibri" w:cs="Calibri"/>
          <w:bCs/>
          <w:color w:val="000000"/>
        </w:rPr>
        <w:t xml:space="preserve"> στο ξενοδοχείο μας. Σήμερα η μέρα είναι ελεύθερη να απολαύσετε το Πασχαλινό γεύμα στο χώρο του ξενοδοχείου σας και να κάνετε βόλτα στη χώρα του νησιού απολαμβάνοντας την γραφική πόλη της Λέσβου! </w:t>
      </w:r>
    </w:p>
    <w:p w14:paraId="5469C880" w14:textId="77777777" w:rsidR="00FD3726" w:rsidRDefault="00FD3726" w:rsidP="00FD3726">
      <w:pPr>
        <w:jc w:val="both"/>
      </w:pPr>
    </w:p>
    <w:p w14:paraId="793DBF52" w14:textId="77777777" w:rsidR="00FD3726" w:rsidRDefault="00FD3726" w:rsidP="00FD3726">
      <w:pPr>
        <w:rPr>
          <w:rFonts w:eastAsia="Calibri" w:cs="Calibri"/>
          <w:b/>
          <w:color w:val="000000"/>
          <w:u w:val="single"/>
        </w:rPr>
      </w:pPr>
      <w:r>
        <w:rPr>
          <w:rFonts w:eastAsia="Calibri" w:cs="Calibri"/>
          <w:b/>
          <w:color w:val="000000"/>
          <w:u w:val="single"/>
        </w:rPr>
        <w:t>4</w:t>
      </w:r>
      <w:r w:rsidRPr="00713746">
        <w:rPr>
          <w:rFonts w:eastAsia="Calibri" w:cs="Calibri"/>
          <w:b/>
          <w:color w:val="000000"/>
          <w:u w:val="single"/>
        </w:rPr>
        <w:t>η</w:t>
      </w:r>
      <w:r>
        <w:rPr>
          <w:rFonts w:eastAsia="Calibri" w:cs="Calibri"/>
          <w:b/>
          <w:color w:val="000000"/>
          <w:u w:val="single"/>
          <w:vertAlign w:val="superscript"/>
        </w:rPr>
        <w:t xml:space="preserve"> </w:t>
      </w:r>
      <w:r>
        <w:rPr>
          <w:rFonts w:eastAsia="Calibri" w:cs="Calibri"/>
          <w:b/>
          <w:color w:val="000000"/>
          <w:u w:val="single"/>
        </w:rPr>
        <w:t>μέρα: ΑΓΙΑΣΟΣ –  ΠΛΩΜΑΡΙ – ΜΟΥΣΕΙΟ ΟΥΖΟΥ ΒΑΡΒΑΓΙΑΝΝΗ</w:t>
      </w:r>
    </w:p>
    <w:p w14:paraId="50E1B169" w14:textId="77777777" w:rsidR="00FD3726" w:rsidRPr="005A3883" w:rsidRDefault="00FD3726" w:rsidP="00FD3726">
      <w:pPr>
        <w:jc w:val="both"/>
        <w:rPr>
          <w:rFonts w:eastAsia="Calibri" w:cs="Calibri"/>
          <w:color w:val="000000"/>
        </w:rPr>
      </w:pPr>
      <w:r>
        <w:rPr>
          <w:rFonts w:eastAsia="Calibri" w:cs="Calibri"/>
          <w:bCs/>
          <w:color w:val="000000"/>
        </w:rPr>
        <w:t>Πρόγευμα στο ξενοδοχείο και αναχωρούμε για την σημερινή μας περιπέτεια. Πρώτη στάση για σήμερα, η</w:t>
      </w:r>
      <w:r>
        <w:rPr>
          <w:rFonts w:eastAsia="Calibri" w:cs="Calibri"/>
          <w:color w:val="000000"/>
        </w:rPr>
        <w:t xml:space="preserve"> Αγιάσος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της τέχνης αλλά και των λαϊκών παραδόσεων. Επιβιβαζόμαστε στο πούλμαν με επόμενό προορισμό το Πλωμάρι, το οποίο έχει σειρά στην διαδρομή μας και προσδίδει μια ψυχική ηρεμία με το σαγηνευτικό τοπίο. Στις δικές του γωνιές θα έχουμε ελεύθερο χρόνο να απολαύσουμε τους μεζέδες του με συνοδεία ένα αρωματικό ούζο.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Σ’ αυτόν τον τόπο, ο Ευστάθιος Βαρβαγιάννης ξεκίνησε τη διαδικασία της πρώτης απόσταξης και την παραγωγή του άριστης ποιότητας ούζου, που από τότε έγινε γνωστό με την ονομασία Ούζο Βαρβαγιάννη. Δίπλα στα σύγχρονα, ιδιόκτητα αποστακτήρια της Ποτοποιίας Βαρβαγιάννη βρίσκεται το Μουσείο του Ούζου της οικογένειας Βαρβαγιάννη. Επιστροφή στο ξενοδοχείο και διανυκτέρευση.</w:t>
      </w:r>
    </w:p>
    <w:p w14:paraId="7D5FF676" w14:textId="77777777" w:rsidR="00FD3726" w:rsidRDefault="00FD3726" w:rsidP="00FD3726">
      <w:pPr>
        <w:jc w:val="both"/>
        <w:rPr>
          <w:rFonts w:eastAsia="Calibri" w:cs="Calibri"/>
          <w:b/>
          <w:color w:val="000000"/>
          <w:u w:val="single"/>
        </w:rPr>
      </w:pPr>
    </w:p>
    <w:p w14:paraId="657F0D98" w14:textId="77777777" w:rsidR="00FD3726" w:rsidRDefault="00FD3726" w:rsidP="00FD3726">
      <w:pPr>
        <w:rPr>
          <w:rFonts w:eastAsia="Calibri" w:cs="Calibri"/>
          <w:b/>
          <w:color w:val="000000"/>
          <w:u w:val="single"/>
        </w:rPr>
      </w:pPr>
      <w:r>
        <w:rPr>
          <w:rFonts w:eastAsia="Calibri" w:cs="Calibri"/>
          <w:b/>
          <w:color w:val="000000"/>
          <w:u w:val="single"/>
        </w:rPr>
        <w:t>5η ημέρα: ΜΥΤΙΛΗΝΗ – ΑΕΡΟΔΡΟΜΙΟ - ΑΘΗΝΑ</w:t>
      </w:r>
    </w:p>
    <w:p w14:paraId="56395C74" w14:textId="77777777" w:rsidR="00FD3726" w:rsidRPr="008750EB" w:rsidRDefault="00FD3726" w:rsidP="00FD3726">
      <w:pPr>
        <w:jc w:val="both"/>
      </w:pPr>
      <w:r>
        <w:rPr>
          <w:rFonts w:eastAsia="Calibri" w:cs="Calibri"/>
          <w:bCs/>
          <w:color w:val="000000"/>
        </w:rPr>
        <w:t>Απολαμβάνουμε ένα τελευταίο πλούσιο πρόγευμα στο ξενοδοχείο μας και ελεύθερος χρόνος στη διάθεσή μας. Στη συνέχεια, α</w:t>
      </w:r>
      <w:r>
        <w:rPr>
          <w:rFonts w:eastAsia="Calibri" w:cs="Calibri"/>
          <w:color w:val="000000"/>
        </w:rPr>
        <w:t xml:space="preserve">ναχώρηση για το αεροδρόμιο και επιστροφή στην Αθήνα συλλέγοντας όλες τις όμορφες αναμνήσεις και προσμένοντας τον επόμενο ταξιδιωτικό προορισμό μας. </w:t>
      </w:r>
    </w:p>
    <w:p w14:paraId="719CBEFB" w14:textId="77777777" w:rsidR="00FD3726" w:rsidRDefault="00FD3726" w:rsidP="00FD3726">
      <w:pPr>
        <w:jc w:val="both"/>
        <w:rPr>
          <w:rFonts w:eastAsia="Calibri" w:cs="Calibri"/>
          <w:b/>
          <w:color w:val="000000"/>
          <w:u w:val="single"/>
        </w:rPr>
      </w:pPr>
    </w:p>
    <w:p w14:paraId="2B8EBC75" w14:textId="644FE729" w:rsidR="00FD3726" w:rsidRPr="00173899" w:rsidRDefault="00FD3726" w:rsidP="00FD3726">
      <w:pPr>
        <w:jc w:val="center"/>
      </w:pPr>
    </w:p>
    <w:p w14:paraId="7685A68B" w14:textId="77777777" w:rsidR="00FD3726" w:rsidRPr="00173899" w:rsidRDefault="00FD3726" w:rsidP="00FD3726">
      <w:pPr>
        <w:spacing w:after="160"/>
        <w:jc w:val="center"/>
        <w:rPr>
          <w:sz w:val="24"/>
          <w:szCs w:val="24"/>
          <w:lang w:val="en-US"/>
        </w:rPr>
      </w:pPr>
      <w:r>
        <w:rPr>
          <w:rFonts w:eastAsia="Calibri" w:cs="Calibri"/>
          <w:b/>
          <w:color w:val="FF0000"/>
          <w:sz w:val="28"/>
          <w:lang w:val="en-US"/>
        </w:rPr>
        <w:t xml:space="preserve">                </w:t>
      </w:r>
      <w:r w:rsidRPr="00173899">
        <w:rPr>
          <w:rFonts w:eastAsia="Calibri" w:cs="Calibri"/>
          <w:b/>
          <w:color w:val="FF0000"/>
          <w:sz w:val="24"/>
          <w:szCs w:val="24"/>
          <w:lang w:val="en-US"/>
        </w:rPr>
        <w:t>Early Booking</w:t>
      </w:r>
    </w:p>
    <w:p w14:paraId="00530C4D" w14:textId="3326D572" w:rsidR="00FD3726" w:rsidRPr="00173899" w:rsidRDefault="00FD3726" w:rsidP="00FD3726">
      <w:r>
        <w:rPr>
          <w:rFonts w:eastAsia="Calibri" w:cs="Calibri"/>
          <w:b/>
        </w:rPr>
        <w:t xml:space="preserve">Τιμή κατ’ άτομο σε δίκλινο                                            </w:t>
      </w:r>
      <w:r w:rsidRPr="00F43431">
        <w:rPr>
          <w:rFonts w:eastAsia="Calibri" w:cs="Calibri"/>
          <w:b/>
        </w:rPr>
        <w:t xml:space="preserve"> </w:t>
      </w:r>
      <w:r>
        <w:rPr>
          <w:rFonts w:eastAsia="Calibri" w:cs="Calibri"/>
          <w:b/>
        </w:rPr>
        <w:t>5</w:t>
      </w:r>
      <w:r>
        <w:rPr>
          <w:rFonts w:eastAsia="Calibri" w:cs="Calibri"/>
          <w:b/>
        </w:rPr>
        <w:t>7</w:t>
      </w:r>
      <w:r w:rsidRPr="003352A7">
        <w:rPr>
          <w:rFonts w:eastAsia="Calibri" w:cs="Calibri"/>
          <w:b/>
        </w:rPr>
        <w:t>5</w:t>
      </w:r>
      <w:r>
        <w:rPr>
          <w:rFonts w:eastAsia="Calibri" w:cs="Calibri"/>
          <w:b/>
        </w:rPr>
        <w:t>€</w:t>
      </w:r>
      <w:r>
        <w:rPr>
          <w:rFonts w:eastAsia="Calibri" w:cs="Calibri"/>
          <w:b/>
          <w:lang w:val="en-US"/>
        </w:rPr>
        <w:t xml:space="preserve">                  </w:t>
      </w:r>
      <w:r>
        <w:rPr>
          <w:rFonts w:eastAsia="Calibri" w:cs="Calibri"/>
          <w:b/>
        </w:rPr>
        <w:t>6</w:t>
      </w:r>
      <w:r w:rsidR="006053F6">
        <w:rPr>
          <w:rFonts w:eastAsia="Calibri" w:cs="Calibri"/>
          <w:b/>
          <w:lang w:val="en-US"/>
        </w:rPr>
        <w:t>2</w:t>
      </w:r>
      <w:r>
        <w:rPr>
          <w:rFonts w:eastAsia="Calibri" w:cs="Calibri"/>
          <w:b/>
          <w:lang w:val="en-US"/>
        </w:rPr>
        <w:t>5</w:t>
      </w:r>
      <w:r>
        <w:rPr>
          <w:rFonts w:eastAsia="Calibri" w:cs="Calibri"/>
          <w:b/>
        </w:rPr>
        <w:t>€</w:t>
      </w:r>
    </w:p>
    <w:p w14:paraId="0D0B855F" w14:textId="2DFD1425" w:rsidR="00FD3726" w:rsidRDefault="00FD3726" w:rsidP="00FD3726">
      <w:pPr>
        <w:rPr>
          <w:rFonts w:eastAsia="Calibri" w:cs="Calibri"/>
          <w:b/>
        </w:rPr>
      </w:pPr>
      <w:r>
        <w:rPr>
          <w:rFonts w:eastAsia="Calibri" w:cs="Calibri"/>
          <w:b/>
        </w:rPr>
        <w:t xml:space="preserve">Τιμή σε μονόκλινο                                                            </w:t>
      </w:r>
      <w:r w:rsidR="00EE7ADC">
        <w:rPr>
          <w:rFonts w:eastAsia="Calibri" w:cs="Calibri"/>
          <w:b/>
        </w:rPr>
        <w:t xml:space="preserve"> </w:t>
      </w:r>
      <w:r>
        <w:rPr>
          <w:rFonts w:eastAsia="Calibri" w:cs="Calibri"/>
          <w:b/>
          <w:lang w:val="en-US"/>
        </w:rPr>
        <w:t>7</w:t>
      </w:r>
      <w:r>
        <w:rPr>
          <w:rFonts w:eastAsia="Calibri" w:cs="Calibri"/>
          <w:b/>
        </w:rPr>
        <w:t>5</w:t>
      </w:r>
      <w:r w:rsidRPr="003352A7">
        <w:rPr>
          <w:rFonts w:eastAsia="Calibri" w:cs="Calibri"/>
          <w:b/>
        </w:rPr>
        <w:t>5</w:t>
      </w:r>
      <w:r>
        <w:rPr>
          <w:rFonts w:eastAsia="Calibri" w:cs="Calibri"/>
          <w:b/>
        </w:rPr>
        <w:t xml:space="preserve">€                  </w:t>
      </w:r>
      <w:r>
        <w:rPr>
          <w:rFonts w:eastAsia="Calibri" w:cs="Calibri"/>
          <w:b/>
        </w:rPr>
        <w:t>80</w:t>
      </w:r>
      <w:r>
        <w:rPr>
          <w:rFonts w:eastAsia="Calibri" w:cs="Calibri"/>
          <w:b/>
        </w:rPr>
        <w:t>5€</w:t>
      </w:r>
    </w:p>
    <w:p w14:paraId="29B5FB26" w14:textId="038B25AB" w:rsidR="000A3499" w:rsidRDefault="000A3499" w:rsidP="000A3499">
      <w:pPr>
        <w:tabs>
          <w:tab w:val="left" w:pos="4746"/>
          <w:tab w:val="left" w:pos="6098"/>
        </w:tabs>
        <w:rPr>
          <w:rFonts w:eastAsia="Calibri" w:cs="Calibri"/>
          <w:b/>
        </w:rPr>
      </w:pPr>
      <w:r>
        <w:rPr>
          <w:rFonts w:eastAsia="Calibri" w:cs="Calibri"/>
          <w:b/>
        </w:rPr>
        <w:t>Παιδική τιμή μέχρι 5 ετών</w:t>
      </w:r>
      <w:r>
        <w:rPr>
          <w:rFonts w:eastAsia="Calibri" w:cs="Calibri"/>
          <w:b/>
        </w:rPr>
        <w:tab/>
        <w:t>375€</w:t>
      </w:r>
      <w:r>
        <w:rPr>
          <w:rFonts w:eastAsia="Calibri" w:cs="Calibri"/>
          <w:b/>
        </w:rPr>
        <w:tab/>
        <w:t>425€</w:t>
      </w:r>
    </w:p>
    <w:p w14:paraId="482939C7" w14:textId="379F3EF0" w:rsidR="000A3499" w:rsidRDefault="000A3499" w:rsidP="000A3499">
      <w:pPr>
        <w:tabs>
          <w:tab w:val="left" w:pos="4746"/>
          <w:tab w:val="left" w:pos="6098"/>
        </w:tabs>
        <w:rPr>
          <w:rFonts w:eastAsia="Calibri" w:cs="Calibri"/>
          <w:b/>
        </w:rPr>
      </w:pPr>
      <w:r>
        <w:rPr>
          <w:rFonts w:eastAsia="Calibri" w:cs="Calibri"/>
          <w:b/>
        </w:rPr>
        <w:t>Τιμή τρίκλινου</w:t>
      </w:r>
      <w:r>
        <w:rPr>
          <w:rFonts w:eastAsia="Calibri" w:cs="Calibri"/>
          <w:b/>
        </w:rPr>
        <w:tab/>
        <w:t>535€</w:t>
      </w:r>
      <w:r>
        <w:rPr>
          <w:rFonts w:eastAsia="Calibri" w:cs="Calibri"/>
          <w:b/>
        </w:rPr>
        <w:tab/>
        <w:t>585€</w:t>
      </w:r>
    </w:p>
    <w:p w14:paraId="0E08451D" w14:textId="77777777" w:rsidR="00FD3726" w:rsidRDefault="00FD3726" w:rsidP="00FD3726">
      <w:pPr>
        <w:rPr>
          <w:rFonts w:eastAsia="Calibri" w:cs="Calibri"/>
          <w:b/>
        </w:rPr>
      </w:pPr>
      <w:r>
        <w:rPr>
          <w:rFonts w:eastAsia="Calibri" w:cs="Calibri"/>
          <w:b/>
        </w:rPr>
        <w:t>Φόροι αεροδρομίου επίναυλος καυσίμων                  95€                     95€</w:t>
      </w:r>
    </w:p>
    <w:p w14:paraId="125266B3" w14:textId="39781AE6" w:rsidR="000A3499" w:rsidRPr="000A3499" w:rsidRDefault="00FD3726" w:rsidP="000A3499">
      <w:pPr>
        <w:spacing w:after="160"/>
        <w:rPr>
          <w:rFonts w:eastAsia="Calibri" w:cs="Calibri"/>
          <w:b/>
        </w:rPr>
      </w:pPr>
      <w:r w:rsidRPr="00260040">
        <w:rPr>
          <w:rFonts w:eastAsia="Calibri" w:cs="Calibri"/>
          <w:b/>
        </w:rPr>
        <w:t>&amp; δημοτικοί φόροι ξενοδοχείου 5*</w:t>
      </w:r>
    </w:p>
    <w:p w14:paraId="42BA7684" w14:textId="77777777" w:rsidR="00037B4E" w:rsidRPr="006A061E" w:rsidRDefault="00037B4E" w:rsidP="00037B4E">
      <w:pPr>
        <w:pStyle w:val="a6"/>
        <w:keepNext/>
        <w:widowControl/>
        <w:numPr>
          <w:ilvl w:val="0"/>
          <w:numId w:val="9"/>
        </w:numPr>
        <w:suppressAutoHyphens w:val="0"/>
        <w:overflowPunct/>
        <w:autoSpaceDE/>
        <w:autoSpaceDN/>
        <w:spacing w:line="278" w:lineRule="auto"/>
        <w:jc w:val="both"/>
        <w:textAlignment w:val="auto"/>
        <w:outlineLvl w:val="1"/>
        <w:rPr>
          <w:rFonts w:cstheme="minorHAnsi"/>
          <w:b/>
          <w:bCs/>
          <w:color w:val="FF0000"/>
          <w:lang w:eastAsia="x-none"/>
        </w:rPr>
      </w:pPr>
      <w:r w:rsidRPr="006A061E">
        <w:rPr>
          <w:rFonts w:cstheme="minorHAnsi"/>
          <w:b/>
          <w:bCs/>
          <w:color w:val="FF0000"/>
          <w:lang w:eastAsia="x-none"/>
        </w:rPr>
        <w:t>Σημαντική σημείωση :</w:t>
      </w:r>
    </w:p>
    <w:p w14:paraId="2D4DC81E" w14:textId="0B7FC516" w:rsidR="00037B4E" w:rsidRPr="006A061E" w:rsidRDefault="00037B4E" w:rsidP="00037B4E">
      <w:pPr>
        <w:pStyle w:val="a6"/>
        <w:keepNext/>
        <w:widowControl/>
        <w:numPr>
          <w:ilvl w:val="0"/>
          <w:numId w:val="9"/>
        </w:numPr>
        <w:suppressAutoHyphens w:val="0"/>
        <w:overflowPunct/>
        <w:autoSpaceDE/>
        <w:autoSpaceDN/>
        <w:spacing w:line="278" w:lineRule="auto"/>
        <w:jc w:val="both"/>
        <w:textAlignment w:val="auto"/>
        <w:outlineLvl w:val="1"/>
        <w:rPr>
          <w:rFonts w:cstheme="minorHAnsi"/>
          <w:b/>
          <w:bCs/>
          <w:color w:val="000000" w:themeColor="text1"/>
          <w:sz w:val="20"/>
          <w:szCs w:val="20"/>
          <w:lang w:eastAsia="x-none"/>
        </w:rPr>
      </w:pPr>
      <w:r w:rsidRPr="006A061E">
        <w:rPr>
          <w:rFonts w:cstheme="minorHAnsi"/>
          <w:b/>
          <w:bCs/>
          <w:color w:val="000000" w:themeColor="text1"/>
          <w:sz w:val="20"/>
          <w:szCs w:val="20"/>
          <w:lang w:eastAsia="x-none"/>
        </w:rPr>
        <w:t xml:space="preserve">Το Early booking ισχύει για περιορισμένο αριθμό θέσεων (10 με 15 πρώτες συμμετοχές). </w:t>
      </w:r>
    </w:p>
    <w:p w14:paraId="1C02E52B" w14:textId="6786DD96" w:rsidR="00037B4E" w:rsidRDefault="00037B4E" w:rsidP="00037B4E">
      <w:pPr>
        <w:pStyle w:val="a6"/>
        <w:keepNext/>
        <w:widowControl/>
        <w:numPr>
          <w:ilvl w:val="0"/>
          <w:numId w:val="9"/>
        </w:numPr>
        <w:suppressAutoHyphens w:val="0"/>
        <w:overflowPunct/>
        <w:autoSpaceDE/>
        <w:autoSpaceDN/>
        <w:spacing w:line="278" w:lineRule="auto"/>
        <w:jc w:val="both"/>
        <w:textAlignment w:val="auto"/>
        <w:outlineLvl w:val="1"/>
        <w:rPr>
          <w:rFonts w:cstheme="minorHAnsi"/>
          <w:b/>
          <w:bCs/>
          <w:color w:val="000000" w:themeColor="text1"/>
          <w:sz w:val="20"/>
          <w:szCs w:val="20"/>
          <w:lang w:eastAsia="x-none"/>
        </w:rPr>
      </w:pPr>
      <w:r w:rsidRPr="006A061E">
        <w:rPr>
          <w:rFonts w:cstheme="minorHAnsi"/>
          <w:b/>
          <w:bCs/>
          <w:color w:val="000000" w:themeColor="text1"/>
          <w:sz w:val="20"/>
          <w:szCs w:val="20"/>
          <w:lang w:eastAsia="x-none"/>
        </w:rPr>
        <w:t xml:space="preserve">Η παιδική τιμή ισχύει για παιδιά μέχρι </w:t>
      </w:r>
      <w:r>
        <w:rPr>
          <w:rFonts w:cstheme="minorHAnsi"/>
          <w:b/>
          <w:bCs/>
          <w:color w:val="000000" w:themeColor="text1"/>
          <w:sz w:val="20"/>
          <w:szCs w:val="20"/>
          <w:lang w:eastAsia="x-none"/>
        </w:rPr>
        <w:t>5</w:t>
      </w:r>
      <w:r w:rsidRPr="006A061E">
        <w:rPr>
          <w:rFonts w:cstheme="minorHAnsi"/>
          <w:b/>
          <w:bCs/>
          <w:color w:val="000000" w:themeColor="text1"/>
          <w:sz w:val="20"/>
          <w:szCs w:val="20"/>
          <w:lang w:eastAsia="x-none"/>
        </w:rPr>
        <w:t xml:space="preserve"> ετών σε τρίκλινο.</w:t>
      </w:r>
    </w:p>
    <w:p w14:paraId="77AEE478" w14:textId="77777777" w:rsidR="00037B4E" w:rsidRPr="006A061E" w:rsidRDefault="00037B4E" w:rsidP="00037B4E">
      <w:pPr>
        <w:pStyle w:val="a6"/>
        <w:keepNext/>
        <w:widowControl/>
        <w:suppressAutoHyphens w:val="0"/>
        <w:overflowPunct/>
        <w:autoSpaceDE/>
        <w:autoSpaceDN/>
        <w:spacing w:line="278" w:lineRule="auto"/>
        <w:jc w:val="both"/>
        <w:textAlignment w:val="auto"/>
        <w:outlineLvl w:val="1"/>
        <w:rPr>
          <w:rFonts w:cstheme="minorHAnsi"/>
          <w:b/>
          <w:bCs/>
          <w:color w:val="000000" w:themeColor="text1"/>
          <w:sz w:val="20"/>
          <w:szCs w:val="20"/>
          <w:lang w:eastAsia="x-none"/>
        </w:rPr>
      </w:pPr>
    </w:p>
    <w:p w14:paraId="1355A7B4" w14:textId="4EFE716E" w:rsidR="00FD3726" w:rsidRPr="00FD3726" w:rsidRDefault="00FD3726" w:rsidP="00FD3726">
      <w:pPr>
        <w:ind w:hanging="142"/>
        <w:rPr>
          <w:b/>
          <w:bCs/>
          <w:color w:val="0070C0"/>
        </w:rPr>
      </w:pPr>
      <w:r w:rsidRPr="00FD3726">
        <w:rPr>
          <w:b/>
          <w:bCs/>
          <w:color w:val="0070C0"/>
        </w:rPr>
        <w:t>Περιλαμβάνονται:</w:t>
      </w:r>
    </w:p>
    <w:p w14:paraId="580F5D8F"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 xml:space="preserve">Αεροπορικά εισιτήρια Αθήνα – Μυτιλήνη – Αθήνα με την </w:t>
      </w:r>
      <w:r>
        <w:rPr>
          <w:lang w:val="en-US"/>
        </w:rPr>
        <w:t>Sky</w:t>
      </w:r>
      <w:r>
        <w:t xml:space="preserve"> </w:t>
      </w:r>
      <w:r>
        <w:rPr>
          <w:lang w:val="en-US"/>
        </w:rPr>
        <w:t>Express</w:t>
      </w:r>
      <w:r>
        <w:t>.</w:t>
      </w:r>
    </w:p>
    <w:p w14:paraId="6085277D" w14:textId="77777777" w:rsidR="00FD3726" w:rsidRDefault="00FD3726" w:rsidP="00FD3726">
      <w:pPr>
        <w:pStyle w:val="a6"/>
        <w:widowControl/>
        <w:numPr>
          <w:ilvl w:val="0"/>
          <w:numId w:val="1"/>
        </w:numPr>
        <w:suppressAutoHyphens w:val="0"/>
        <w:overflowPunct/>
        <w:autoSpaceDE/>
        <w:ind w:left="-142" w:hanging="142"/>
        <w:contextualSpacing w:val="0"/>
        <w:textAlignment w:val="auto"/>
        <w:rPr>
          <w:lang w:val="en-US"/>
        </w:rPr>
      </w:pPr>
      <w:r>
        <w:t>Διαμονή</w:t>
      </w:r>
      <w:r w:rsidRPr="006424AB">
        <w:rPr>
          <w:lang w:val="en-US"/>
        </w:rPr>
        <w:t xml:space="preserve"> </w:t>
      </w:r>
      <w:r>
        <w:t>στο</w:t>
      </w:r>
      <w:r w:rsidRPr="006424AB">
        <w:rPr>
          <w:lang w:val="en-US"/>
        </w:rPr>
        <w:t xml:space="preserve"> </w:t>
      </w:r>
      <w:r>
        <w:t>ολοκαίνουργιο</w:t>
      </w:r>
      <w:r w:rsidRPr="006424AB">
        <w:rPr>
          <w:lang w:val="en-US"/>
        </w:rPr>
        <w:t xml:space="preserve"> «Mythical Coast Wellness Retreat Hote</w:t>
      </w:r>
      <w:r>
        <w:rPr>
          <w:lang w:val="en-US"/>
        </w:rPr>
        <w:t>l</w:t>
      </w:r>
      <w:r w:rsidRPr="00224C00">
        <w:rPr>
          <w:lang w:val="en-US"/>
        </w:rPr>
        <w:t xml:space="preserve"> 5*</w:t>
      </w:r>
      <w:r w:rsidRPr="006424AB">
        <w:rPr>
          <w:lang w:val="en-US"/>
        </w:rPr>
        <w:t>».</w:t>
      </w:r>
    </w:p>
    <w:p w14:paraId="6F48DFDE" w14:textId="77777777" w:rsidR="00FD3726" w:rsidRPr="006424AB" w:rsidRDefault="00FD3726" w:rsidP="00FD3726">
      <w:pPr>
        <w:pStyle w:val="a6"/>
        <w:widowControl/>
        <w:numPr>
          <w:ilvl w:val="0"/>
          <w:numId w:val="1"/>
        </w:numPr>
        <w:suppressAutoHyphens w:val="0"/>
        <w:overflowPunct/>
        <w:autoSpaceDE/>
        <w:ind w:left="-142" w:hanging="142"/>
        <w:contextualSpacing w:val="0"/>
        <w:textAlignment w:val="auto"/>
        <w:rPr>
          <w:lang w:val="en-US"/>
        </w:rPr>
      </w:pPr>
      <w:r>
        <w:t>Πρωινό σε μπουφέ καθημερινά.</w:t>
      </w:r>
    </w:p>
    <w:p w14:paraId="59C13258" w14:textId="0F0B364E" w:rsidR="00FD3726" w:rsidRPr="003D2645" w:rsidRDefault="00FD3726" w:rsidP="00FD3726">
      <w:pPr>
        <w:pStyle w:val="a6"/>
        <w:widowControl/>
        <w:numPr>
          <w:ilvl w:val="0"/>
          <w:numId w:val="1"/>
        </w:numPr>
        <w:suppressAutoHyphens w:val="0"/>
        <w:overflowPunct/>
        <w:autoSpaceDE/>
        <w:ind w:left="-142" w:hanging="142"/>
        <w:contextualSpacing w:val="0"/>
        <w:textAlignment w:val="auto"/>
      </w:pPr>
      <w:r>
        <w:t>Αναστάσιμο δείπνο &amp; Πασχαλινό γεύμα στο χώρο του ξενοδοχείου</w:t>
      </w:r>
      <w:r>
        <w:t>, σε μπουφέ</w:t>
      </w:r>
      <w:r>
        <w:t>.</w:t>
      </w:r>
    </w:p>
    <w:p w14:paraId="63B54CFB"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Εκδρομές, περιηγήσεις, ξεναγήσεις, όπως αναφέρονται στο αναλυτικό πρόγραμμα της εκδρομής.</w:t>
      </w:r>
    </w:p>
    <w:p w14:paraId="3D57326B"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Επίσκεψη στο Μουσείο Ούζου Βαρβαγιάννη στο Πλωμάρι.</w:t>
      </w:r>
    </w:p>
    <w:p w14:paraId="553608AA"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Επίσκεψη στο Μουσείο Ελαιουργίας.</w:t>
      </w:r>
    </w:p>
    <w:p w14:paraId="14F73AC7"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Αποσκευή έως 2</w:t>
      </w:r>
      <w:r>
        <w:rPr>
          <w:lang w:val="en-US"/>
        </w:rPr>
        <w:t>0</w:t>
      </w:r>
      <w:r>
        <w:t xml:space="preserve"> κιλά.</w:t>
      </w:r>
    </w:p>
    <w:p w14:paraId="6B968FAD"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Χειραποσκευή έως 8 κιλά.</w:t>
      </w:r>
    </w:p>
    <w:p w14:paraId="0A12C036"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 xml:space="preserve">Έμπειρο αρχηγός - συνοδός του γραφείου μας. </w:t>
      </w:r>
    </w:p>
    <w:p w14:paraId="0C647B83" w14:textId="77777777" w:rsidR="00FD3726" w:rsidRDefault="00FD3726" w:rsidP="00FD3726">
      <w:pPr>
        <w:pStyle w:val="a6"/>
        <w:widowControl/>
        <w:numPr>
          <w:ilvl w:val="0"/>
          <w:numId w:val="1"/>
        </w:numPr>
        <w:suppressAutoHyphens w:val="0"/>
        <w:overflowPunct/>
        <w:autoSpaceDE/>
        <w:ind w:left="-142" w:hanging="142"/>
        <w:contextualSpacing w:val="0"/>
        <w:textAlignment w:val="auto"/>
      </w:pPr>
      <w:r>
        <w:t>Ασφάλεια αστικής/επαγγελματικής ευθύνης  και  ταξιδιωτική ασφάλεια .</w:t>
      </w:r>
    </w:p>
    <w:p w14:paraId="05E3044B" w14:textId="77777777" w:rsidR="00FD3726" w:rsidRDefault="00FD3726" w:rsidP="00FD3726">
      <w:pPr>
        <w:pStyle w:val="a6"/>
        <w:widowControl/>
        <w:numPr>
          <w:ilvl w:val="0"/>
          <w:numId w:val="1"/>
        </w:numPr>
        <w:suppressAutoHyphens w:val="0"/>
        <w:overflowPunct/>
        <w:autoSpaceDE/>
        <w:ind w:left="-142" w:hanging="142"/>
        <w:contextualSpacing w:val="0"/>
        <w:textAlignment w:val="auto"/>
        <w:rPr>
          <w:lang w:val="en-US"/>
        </w:rPr>
      </w:pPr>
      <w:r>
        <w:rPr>
          <w:lang w:val="en-US"/>
        </w:rPr>
        <w:t>Φ.Π.Α</w:t>
      </w:r>
    </w:p>
    <w:p w14:paraId="71287175" w14:textId="77777777" w:rsidR="00FD3726" w:rsidRDefault="00FD3726" w:rsidP="00FD3726">
      <w:pPr>
        <w:pStyle w:val="a6"/>
        <w:ind w:left="0"/>
        <w:rPr>
          <w:lang w:val="en-US"/>
        </w:rPr>
      </w:pPr>
    </w:p>
    <w:p w14:paraId="379588E5" w14:textId="77777777" w:rsidR="00FD3726" w:rsidRPr="00FD3726" w:rsidRDefault="00FD3726" w:rsidP="00FD3726">
      <w:pPr>
        <w:rPr>
          <w:color w:val="FF0000"/>
        </w:rPr>
      </w:pPr>
      <w:r w:rsidRPr="00FD3726">
        <w:rPr>
          <w:b/>
          <w:bCs/>
          <w:color w:val="FF0000"/>
        </w:rPr>
        <w:t>Δεν περιλαμβάνονται</w:t>
      </w:r>
      <w:r w:rsidRPr="00FD3726">
        <w:rPr>
          <w:color w:val="FF0000"/>
        </w:rPr>
        <w:t>:</w:t>
      </w:r>
    </w:p>
    <w:p w14:paraId="7EB18889" w14:textId="77777777" w:rsidR="00FD3726" w:rsidRDefault="00FD3726" w:rsidP="00FD3726">
      <w:pPr>
        <w:pStyle w:val="a6"/>
        <w:widowControl/>
        <w:numPr>
          <w:ilvl w:val="0"/>
          <w:numId w:val="2"/>
        </w:numPr>
        <w:suppressAutoHyphens w:val="0"/>
        <w:overflowPunct/>
        <w:autoSpaceDE/>
        <w:ind w:left="0" w:hanging="142"/>
        <w:contextualSpacing w:val="0"/>
        <w:textAlignment w:val="auto"/>
      </w:pPr>
      <w:r>
        <w:t>Ό,τι ρητά αναφέρεται ως προαιρετικό ή προτεινόμενο.</w:t>
      </w:r>
    </w:p>
    <w:p w14:paraId="7BCFFDAE" w14:textId="77777777" w:rsidR="00FD3726" w:rsidRDefault="00FD3726" w:rsidP="00FD3726">
      <w:pPr>
        <w:pStyle w:val="a6"/>
        <w:widowControl/>
        <w:numPr>
          <w:ilvl w:val="0"/>
          <w:numId w:val="2"/>
        </w:numPr>
        <w:suppressAutoHyphens w:val="0"/>
        <w:overflowPunct/>
        <w:autoSpaceDE/>
        <w:ind w:left="0" w:hanging="142"/>
        <w:contextualSpacing w:val="0"/>
        <w:textAlignment w:val="auto"/>
      </w:pPr>
      <w:r>
        <w:t>Προαιρετική ταξιδιωτική ασφάλεια (20€).</w:t>
      </w:r>
    </w:p>
    <w:p w14:paraId="7543FD9C" w14:textId="77777777" w:rsidR="00FD3726" w:rsidRDefault="00FD3726" w:rsidP="00FD3726">
      <w:pPr>
        <w:pStyle w:val="a6"/>
        <w:widowControl/>
        <w:numPr>
          <w:ilvl w:val="0"/>
          <w:numId w:val="2"/>
        </w:numPr>
        <w:suppressAutoHyphens w:val="0"/>
        <w:overflowPunct/>
        <w:autoSpaceDE/>
        <w:ind w:left="0" w:hanging="142"/>
        <w:contextualSpacing w:val="0"/>
        <w:textAlignment w:val="auto"/>
      </w:pPr>
      <w:r>
        <w:t>Φόροι αεροδρομίου, δημοτικοί φόροι ξενοδοχείου και επίναυλος καυσίμων (95€).</w:t>
      </w:r>
    </w:p>
    <w:p w14:paraId="4C653E2F" w14:textId="77777777" w:rsidR="00FD3726" w:rsidRDefault="00FD3726" w:rsidP="00FD3726">
      <w:pPr>
        <w:pStyle w:val="a6"/>
        <w:widowControl/>
        <w:numPr>
          <w:ilvl w:val="0"/>
          <w:numId w:val="2"/>
        </w:numPr>
        <w:suppressAutoHyphens w:val="0"/>
        <w:overflowPunct/>
        <w:autoSpaceDE/>
        <w:spacing w:after="160"/>
        <w:ind w:left="0" w:hanging="142"/>
        <w:contextualSpacing w:val="0"/>
        <w:textAlignment w:val="auto"/>
        <w:rPr>
          <w:color w:val="000000"/>
        </w:rPr>
      </w:pPr>
      <w:r>
        <w:rPr>
          <w:color w:val="000000"/>
        </w:rPr>
        <w:t>Είσοδοι σε μουσεία, αρχαιολογικούς χώρους, θεάματα και γενικά όπου απαιτείται.</w:t>
      </w:r>
    </w:p>
    <w:p w14:paraId="630F7C4B" w14:textId="77777777" w:rsidR="00FD3726" w:rsidRDefault="00FD3726" w:rsidP="00FD3726">
      <w:pPr>
        <w:ind w:hanging="142"/>
      </w:pPr>
      <w:r>
        <w:rPr>
          <w:rFonts w:eastAsia="Calibri" w:cs="Calibri"/>
          <w:b/>
          <w:color w:val="000000"/>
          <w:sz w:val="20"/>
        </w:rPr>
        <w:t>Σημειώσεις :</w:t>
      </w:r>
    </w:p>
    <w:p w14:paraId="642046AD" w14:textId="77777777" w:rsidR="00FD3726" w:rsidRDefault="00FD3726" w:rsidP="00FD3726">
      <w:pPr>
        <w:numPr>
          <w:ilvl w:val="0"/>
          <w:numId w:val="3"/>
        </w:numPr>
        <w:ind w:left="142" w:hanging="142"/>
      </w:pPr>
      <w:r>
        <w:rPr>
          <w:rFonts w:eastAsia="Calibri" w:cs="Calibri"/>
          <w:color w:val="000000"/>
          <w:sz w:val="20"/>
        </w:rPr>
        <w:t>Διαφοροποίηση στη ροή - σειρά των επισκέψεων του προγράμματος, ενδέχεται να γίνει, χωρίς να παραλειφθεί καμία επίσκεψη.</w:t>
      </w:r>
    </w:p>
    <w:p w14:paraId="4544373C" w14:textId="77BF21BD" w:rsidR="00FD3726" w:rsidRPr="00295299" w:rsidRDefault="00FD3726" w:rsidP="00FD3726">
      <w:pPr>
        <w:pStyle w:val="a6"/>
        <w:widowControl/>
        <w:numPr>
          <w:ilvl w:val="0"/>
          <w:numId w:val="6"/>
        </w:numPr>
        <w:tabs>
          <w:tab w:val="left" w:pos="2205"/>
        </w:tabs>
        <w:suppressAutoHyphens w:val="0"/>
        <w:overflowPunct/>
        <w:autoSpaceDE/>
        <w:autoSpaceDN/>
        <w:spacing w:line="259" w:lineRule="auto"/>
        <w:ind w:left="142" w:hanging="284"/>
        <w:textAlignment w:val="auto"/>
        <w:rPr>
          <w:rFonts w:ascii="Helvetica" w:hAnsi="Helvetica" w:cs="Helvetica"/>
          <w:b/>
          <w:bCs/>
          <w:color w:val="FF0000"/>
          <w:sz w:val="23"/>
          <w:szCs w:val="23"/>
          <w:u w:val="single"/>
        </w:rPr>
      </w:pPr>
      <w:r w:rsidRPr="001C3AD5">
        <w:rPr>
          <w:rFonts w:cstheme="minorHAnsi"/>
          <w:b/>
          <w:bCs/>
          <w:color w:val="FF0000"/>
          <w:u w:val="single"/>
          <w:bdr w:val="none" w:sz="0" w:space="0" w:color="auto" w:frame="1"/>
          <w:shd w:val="clear" w:color="auto" w:fill="FFFFFF"/>
        </w:rPr>
        <w:t xml:space="preserve">Το πρόγραμμα της Μ. </w:t>
      </w:r>
      <w:r>
        <w:rPr>
          <w:rFonts w:cstheme="minorHAnsi"/>
          <w:b/>
          <w:bCs/>
          <w:color w:val="FF0000"/>
          <w:u w:val="single"/>
          <w:bdr w:val="none" w:sz="0" w:space="0" w:color="auto" w:frame="1"/>
          <w:shd w:val="clear" w:color="auto" w:fill="FFFFFF"/>
        </w:rPr>
        <w:t xml:space="preserve">Πέμπτη </w:t>
      </w:r>
      <w:r w:rsidRPr="001C3AD5">
        <w:rPr>
          <w:rFonts w:cstheme="minorHAnsi"/>
          <w:b/>
          <w:bCs/>
          <w:color w:val="FF0000"/>
          <w:u w:val="single"/>
          <w:bdr w:val="none" w:sz="0" w:space="0" w:color="auto" w:frame="1"/>
          <w:shd w:val="clear" w:color="auto" w:fill="FFFFFF"/>
        </w:rPr>
        <w:t>(</w:t>
      </w:r>
      <w:r>
        <w:rPr>
          <w:rFonts w:cstheme="minorHAnsi"/>
          <w:b/>
          <w:bCs/>
          <w:color w:val="FF0000"/>
          <w:u w:val="single"/>
          <w:bdr w:val="none" w:sz="0" w:space="0" w:color="auto" w:frame="1"/>
          <w:shd w:val="clear" w:color="auto" w:fill="FFFFFF"/>
        </w:rPr>
        <w:t>17</w:t>
      </w:r>
      <w:r w:rsidRPr="001C3AD5">
        <w:rPr>
          <w:rFonts w:cstheme="minorHAnsi"/>
          <w:b/>
          <w:bCs/>
          <w:color w:val="FF0000"/>
          <w:u w:val="single"/>
          <w:bdr w:val="none" w:sz="0" w:space="0" w:color="auto" w:frame="1"/>
          <w:shd w:val="clear" w:color="auto" w:fill="FFFFFF"/>
        </w:rPr>
        <w:t>/0</w:t>
      </w:r>
      <w:r>
        <w:rPr>
          <w:rFonts w:cstheme="minorHAnsi"/>
          <w:b/>
          <w:bCs/>
          <w:color w:val="FF0000"/>
          <w:u w:val="single"/>
          <w:bdr w:val="none" w:sz="0" w:space="0" w:color="auto" w:frame="1"/>
          <w:shd w:val="clear" w:color="auto" w:fill="FFFFFF"/>
        </w:rPr>
        <w:t>4</w:t>
      </w:r>
      <w:r w:rsidRPr="001C3AD5">
        <w:rPr>
          <w:rFonts w:cstheme="minorHAnsi"/>
          <w:b/>
          <w:bCs/>
          <w:color w:val="FF0000"/>
          <w:u w:val="single"/>
          <w:bdr w:val="none" w:sz="0" w:space="0" w:color="auto" w:frame="1"/>
          <w:shd w:val="clear" w:color="auto" w:fill="FFFFFF"/>
        </w:rPr>
        <w:t>) διαμορφώνεται ως εξής:</w:t>
      </w:r>
    </w:p>
    <w:p w14:paraId="6507D136" w14:textId="77777777" w:rsidR="00FD3726" w:rsidRPr="00654678" w:rsidRDefault="00FD3726" w:rsidP="00FD3726">
      <w:pPr>
        <w:pStyle w:val="a6"/>
        <w:widowControl/>
        <w:numPr>
          <w:ilvl w:val="0"/>
          <w:numId w:val="8"/>
        </w:numPr>
        <w:suppressAutoHyphens w:val="0"/>
        <w:overflowPunct/>
        <w:autoSpaceDE/>
        <w:autoSpaceDN/>
        <w:spacing w:after="160" w:line="259" w:lineRule="auto"/>
        <w:textAlignment w:val="auto"/>
        <w:rPr>
          <w:b/>
          <w:bCs/>
          <w:color w:val="000000" w:themeColor="text1"/>
        </w:rPr>
      </w:pPr>
      <w:r w:rsidRPr="0088045B">
        <w:rPr>
          <w:b/>
          <w:bCs/>
          <w:color w:val="000000" w:themeColor="text1"/>
        </w:rPr>
        <w:t>1</w:t>
      </w:r>
      <w:r w:rsidRPr="0088045B">
        <w:rPr>
          <w:b/>
          <w:bCs/>
          <w:color w:val="000000" w:themeColor="text1"/>
          <w:vertAlign w:val="superscript"/>
        </w:rPr>
        <w:t>η</w:t>
      </w:r>
      <w:r w:rsidRPr="0088045B">
        <w:rPr>
          <w:b/>
          <w:bCs/>
          <w:color w:val="000000" w:themeColor="text1"/>
        </w:rPr>
        <w:t xml:space="preserve"> μέρα: ΜΥΤΙΛΗΝΗ – </w:t>
      </w:r>
      <w:r w:rsidRPr="0088045B">
        <w:rPr>
          <w:rFonts w:cstheme="minorHAnsi"/>
          <w:b/>
          <w:bCs/>
        </w:rPr>
        <w:t xml:space="preserve">ΕΛΕΥΘΕΡΟΣ ΧΡΟΝΟΣ </w:t>
      </w:r>
      <w:r w:rsidRPr="0088045B">
        <w:rPr>
          <w:b/>
          <w:bCs/>
          <w:color w:val="000000" w:themeColor="text1"/>
        </w:rPr>
        <w:t xml:space="preserve"> </w:t>
      </w:r>
      <w:r>
        <w:rPr>
          <w:b/>
          <w:bCs/>
          <w:color w:val="000000" w:themeColor="text1"/>
        </w:rPr>
        <w:t>- ΚΕΝΤΡΟ(ΛΕΙΤΟΥΡΓΙΑ 12 ΕΥΑΓΓΕΛΙΩΝ).</w:t>
      </w:r>
    </w:p>
    <w:p w14:paraId="77F1EB57" w14:textId="77777777" w:rsidR="00FD3726" w:rsidRPr="0088045B" w:rsidRDefault="00FD3726" w:rsidP="00FD3726">
      <w:pPr>
        <w:pStyle w:val="a6"/>
        <w:widowControl/>
        <w:numPr>
          <w:ilvl w:val="0"/>
          <w:numId w:val="8"/>
        </w:numPr>
        <w:suppressAutoHyphens w:val="0"/>
        <w:overflowPunct/>
        <w:autoSpaceDE/>
        <w:autoSpaceDN/>
        <w:spacing w:after="160" w:line="259" w:lineRule="auto"/>
        <w:textAlignment w:val="auto"/>
        <w:rPr>
          <w:b/>
          <w:bCs/>
          <w:color w:val="000000" w:themeColor="text1"/>
        </w:rPr>
      </w:pPr>
      <w:r w:rsidRPr="0088045B">
        <w:rPr>
          <w:b/>
          <w:bCs/>
          <w:color w:val="000000" w:themeColor="text1"/>
        </w:rPr>
        <w:t>2</w:t>
      </w:r>
      <w:r w:rsidRPr="0088045B">
        <w:rPr>
          <w:b/>
          <w:bCs/>
          <w:color w:val="000000" w:themeColor="text1"/>
          <w:vertAlign w:val="superscript"/>
        </w:rPr>
        <w:t>η</w:t>
      </w:r>
      <w:r w:rsidRPr="0088045B">
        <w:rPr>
          <w:b/>
          <w:bCs/>
          <w:color w:val="000000" w:themeColor="text1"/>
        </w:rPr>
        <w:t xml:space="preserve">  μέρα: </w:t>
      </w:r>
      <w:r w:rsidRPr="0088045B">
        <w:rPr>
          <w:b/>
          <w:color w:val="000000"/>
        </w:rPr>
        <w:t>ΚΑΓΙΑΝΙ (ΕΚΚΛΗΣΙΑ ΤΑΞΙΑΡΧΩΝ) – ΑΡΧΑΙΟΛΟΓΙΚΟ ΜΟΥΣΕΙΟ – ΜΗΤΡΟΠΟΛΗ ΜΥΤΙΛΗΝΗΣ – ΙΕΡΑ ΜΟΝΗ ΑΓ. ΘΕΡΑΠΟΝΤΟΣ</w:t>
      </w:r>
      <w:r>
        <w:rPr>
          <w:b/>
          <w:color w:val="000000"/>
        </w:rPr>
        <w:t>.</w:t>
      </w:r>
    </w:p>
    <w:p w14:paraId="16DE69EF" w14:textId="77777777" w:rsidR="00FD3726" w:rsidRPr="0088045B" w:rsidRDefault="00FD3726" w:rsidP="00FD3726">
      <w:pPr>
        <w:pStyle w:val="a6"/>
        <w:widowControl/>
        <w:numPr>
          <w:ilvl w:val="0"/>
          <w:numId w:val="8"/>
        </w:numPr>
        <w:suppressAutoHyphens w:val="0"/>
        <w:overflowPunct/>
        <w:autoSpaceDE/>
        <w:autoSpaceDN/>
        <w:spacing w:after="160" w:line="259" w:lineRule="auto"/>
        <w:textAlignment w:val="auto"/>
        <w:rPr>
          <w:b/>
          <w:bCs/>
          <w:color w:val="000000" w:themeColor="text1"/>
        </w:rPr>
      </w:pPr>
      <w:r w:rsidRPr="0088045B">
        <w:rPr>
          <w:b/>
          <w:bCs/>
          <w:color w:val="000000" w:themeColor="text1"/>
        </w:rPr>
        <w:t>3</w:t>
      </w:r>
      <w:r w:rsidRPr="0088045B">
        <w:rPr>
          <w:b/>
          <w:bCs/>
          <w:color w:val="000000" w:themeColor="text1"/>
          <w:vertAlign w:val="superscript"/>
        </w:rPr>
        <w:t>η</w:t>
      </w:r>
      <w:r w:rsidRPr="0088045B">
        <w:rPr>
          <w:b/>
          <w:bCs/>
          <w:color w:val="000000" w:themeColor="text1"/>
        </w:rPr>
        <w:t xml:space="preserve"> μέρα: </w:t>
      </w:r>
      <w:r w:rsidRPr="0088045B">
        <w:rPr>
          <w:b/>
          <w:color w:val="000000"/>
        </w:rPr>
        <w:t>ΜΟΥΣΕΙΟ ΕΛΑΙΟΥΡΓΙΑΣ  – ΜΟΛΥΒΟΣ –  ΤΑΞΙΑΡΧΗΣ ΜΑΝΤΑΜΑΔΟΥ –  ΑΓ. ΡΑΦΑΗΛ – ΠΑΝΑΓΙΟΥΔΑ(ΑΝΑΣΤΑΣΗ)</w:t>
      </w:r>
      <w:r>
        <w:rPr>
          <w:b/>
          <w:color w:val="000000"/>
        </w:rPr>
        <w:t>.</w:t>
      </w:r>
    </w:p>
    <w:p w14:paraId="6D92BD14" w14:textId="77777777" w:rsidR="00FD3726" w:rsidRPr="0088045B" w:rsidRDefault="00FD3726" w:rsidP="00FD3726">
      <w:pPr>
        <w:pStyle w:val="a6"/>
        <w:widowControl/>
        <w:numPr>
          <w:ilvl w:val="0"/>
          <w:numId w:val="8"/>
        </w:numPr>
        <w:suppressAutoHyphens w:val="0"/>
        <w:overflowPunct/>
        <w:autoSpaceDE/>
        <w:autoSpaceDN/>
        <w:spacing w:after="160" w:line="259" w:lineRule="auto"/>
        <w:textAlignment w:val="auto"/>
        <w:rPr>
          <w:b/>
          <w:bCs/>
          <w:color w:val="000000" w:themeColor="text1"/>
        </w:rPr>
      </w:pPr>
      <w:r w:rsidRPr="0088045B">
        <w:rPr>
          <w:b/>
          <w:bCs/>
          <w:color w:val="000000" w:themeColor="text1"/>
        </w:rPr>
        <w:t>4</w:t>
      </w:r>
      <w:r w:rsidRPr="0088045B">
        <w:rPr>
          <w:b/>
          <w:bCs/>
          <w:color w:val="000000" w:themeColor="text1"/>
          <w:vertAlign w:val="superscript"/>
        </w:rPr>
        <w:t>η</w:t>
      </w:r>
      <w:r w:rsidRPr="0088045B">
        <w:rPr>
          <w:b/>
          <w:bCs/>
          <w:color w:val="000000" w:themeColor="text1"/>
        </w:rPr>
        <w:t xml:space="preserve"> μέρα:</w:t>
      </w:r>
      <w:r w:rsidRPr="0088045B">
        <w:rPr>
          <w:b/>
          <w:color w:val="000000"/>
        </w:rPr>
        <w:t xml:space="preserve"> ΕΛΕΥΘΕΡΗ ΗΜΕΡΑ (ΑΝΑΣΤΑΣΙΜΟ ΓΛΕΝΤΙ)</w:t>
      </w:r>
      <w:r>
        <w:rPr>
          <w:b/>
          <w:color w:val="000000"/>
        </w:rPr>
        <w:t>.</w:t>
      </w:r>
    </w:p>
    <w:p w14:paraId="316C9E81" w14:textId="77777777" w:rsidR="00FD3726" w:rsidRPr="0088045B" w:rsidRDefault="00FD3726" w:rsidP="00FD3726">
      <w:pPr>
        <w:pStyle w:val="a6"/>
        <w:widowControl/>
        <w:numPr>
          <w:ilvl w:val="0"/>
          <w:numId w:val="8"/>
        </w:numPr>
        <w:suppressAutoHyphens w:val="0"/>
        <w:overflowPunct/>
        <w:autoSpaceDE/>
        <w:autoSpaceDN/>
        <w:spacing w:after="160" w:line="259" w:lineRule="auto"/>
        <w:textAlignment w:val="auto"/>
        <w:rPr>
          <w:b/>
          <w:bCs/>
          <w:color w:val="000000" w:themeColor="text1"/>
        </w:rPr>
      </w:pPr>
      <w:r w:rsidRPr="0088045B">
        <w:rPr>
          <w:b/>
          <w:bCs/>
          <w:color w:val="000000" w:themeColor="text1"/>
        </w:rPr>
        <w:t>5</w:t>
      </w:r>
      <w:r w:rsidRPr="0088045B">
        <w:rPr>
          <w:b/>
          <w:bCs/>
          <w:color w:val="000000" w:themeColor="text1"/>
          <w:vertAlign w:val="superscript"/>
        </w:rPr>
        <w:t>η</w:t>
      </w:r>
      <w:r w:rsidRPr="0088045B">
        <w:rPr>
          <w:b/>
          <w:bCs/>
          <w:color w:val="000000" w:themeColor="text1"/>
        </w:rPr>
        <w:t xml:space="preserve"> </w:t>
      </w:r>
      <w:r>
        <w:rPr>
          <w:b/>
          <w:bCs/>
          <w:color w:val="000000" w:themeColor="text1"/>
        </w:rPr>
        <w:t xml:space="preserve">μέρα: </w:t>
      </w:r>
      <w:r w:rsidRPr="0088045B">
        <w:rPr>
          <w:b/>
          <w:color w:val="000000"/>
        </w:rPr>
        <w:t xml:space="preserve">ΑΓΙΑΣΟΣ –  ΠΛΩΜΑΡΙ – ΜΟΥΣΕΙΟ ΟΥΖΟΥ ΒΑΡΒΑΓΙΑΝΝΗ </w:t>
      </w:r>
      <w:r>
        <w:rPr>
          <w:b/>
          <w:color w:val="000000"/>
        </w:rPr>
        <w:t>–</w:t>
      </w:r>
      <w:r w:rsidRPr="0088045B">
        <w:rPr>
          <w:b/>
          <w:color w:val="000000"/>
        </w:rPr>
        <w:t xml:space="preserve"> ΑΕΡΟΔΡΟΜΙΟ</w:t>
      </w:r>
      <w:r>
        <w:rPr>
          <w:b/>
          <w:color w:val="000000"/>
        </w:rPr>
        <w:t>.</w:t>
      </w:r>
    </w:p>
    <w:p w14:paraId="2F09869E" w14:textId="77777777" w:rsidR="00FD3726" w:rsidRDefault="00FD3726" w:rsidP="00FD3726">
      <w:pPr>
        <w:rPr>
          <w:rFonts w:eastAsia="Calibri" w:cs="Calibri"/>
          <w:b/>
          <w:bCs/>
          <w:color w:val="000000" w:themeColor="text1"/>
        </w:rPr>
      </w:pPr>
    </w:p>
    <w:p w14:paraId="1B7E2761" w14:textId="4F1AD2E2" w:rsidR="00FD3726" w:rsidRPr="000376A1" w:rsidRDefault="00FD3726" w:rsidP="00FD3726">
      <w:pPr>
        <w:pStyle w:val="a6"/>
        <w:widowControl/>
        <w:numPr>
          <w:ilvl w:val="0"/>
          <w:numId w:val="7"/>
        </w:numPr>
        <w:suppressAutoHyphens w:val="0"/>
        <w:overflowPunct/>
        <w:autoSpaceDE/>
        <w:autoSpaceDN/>
        <w:spacing w:after="160" w:line="259" w:lineRule="auto"/>
        <w:ind w:left="142"/>
        <w:textAlignment w:val="auto"/>
        <w:rPr>
          <w:b/>
          <w:bCs/>
          <w:color w:val="000000" w:themeColor="text1"/>
        </w:rPr>
      </w:pPr>
      <w:r w:rsidRPr="000376A1">
        <w:rPr>
          <w:b/>
          <w:bCs/>
          <w:color w:val="000000" w:themeColor="text1"/>
        </w:rPr>
        <w:t>Πτήσεις:</w:t>
      </w:r>
    </w:p>
    <w:p w14:paraId="51B96EC2" w14:textId="4A17F1DD" w:rsidR="00FD3726" w:rsidRDefault="00FD3726" w:rsidP="00FD3726">
      <w:pPr>
        <w:pStyle w:val="a6"/>
        <w:widowControl/>
        <w:numPr>
          <w:ilvl w:val="0"/>
          <w:numId w:val="5"/>
        </w:numPr>
        <w:suppressAutoHyphens w:val="0"/>
        <w:overflowPunct/>
        <w:autoSpaceDE/>
        <w:autoSpaceDN/>
        <w:spacing w:after="160" w:line="259" w:lineRule="auto"/>
        <w:textAlignment w:val="auto"/>
        <w:rPr>
          <w:rFonts w:eastAsiaTheme="minorEastAsia"/>
          <w:b/>
          <w:bCs/>
          <w:color w:val="000000" w:themeColor="text1"/>
        </w:rPr>
      </w:pPr>
      <w:r w:rsidRPr="70B1CBE9">
        <w:rPr>
          <w:b/>
          <w:bCs/>
          <w:color w:val="000000" w:themeColor="text1"/>
        </w:rPr>
        <w:t>Αναχώρηση  (</w:t>
      </w:r>
      <w:r>
        <w:rPr>
          <w:b/>
          <w:bCs/>
          <w:color w:val="000000" w:themeColor="text1"/>
        </w:rPr>
        <w:t>17</w:t>
      </w:r>
      <w:r w:rsidRPr="70B1CBE9">
        <w:rPr>
          <w:b/>
          <w:bCs/>
          <w:color w:val="000000" w:themeColor="text1"/>
        </w:rPr>
        <w:t>/0</w:t>
      </w:r>
      <w:r>
        <w:rPr>
          <w:b/>
          <w:bCs/>
          <w:color w:val="000000" w:themeColor="text1"/>
        </w:rPr>
        <w:t>4</w:t>
      </w:r>
      <w:r w:rsidRPr="70B1CBE9">
        <w:rPr>
          <w:b/>
          <w:bCs/>
          <w:color w:val="000000" w:themeColor="text1"/>
        </w:rPr>
        <w:t>/2</w:t>
      </w:r>
      <w:r>
        <w:rPr>
          <w:b/>
          <w:bCs/>
          <w:color w:val="000000" w:themeColor="text1"/>
        </w:rPr>
        <w:t>5</w:t>
      </w:r>
      <w:r w:rsidRPr="70B1CBE9">
        <w:rPr>
          <w:b/>
          <w:bCs/>
          <w:color w:val="000000" w:themeColor="text1"/>
        </w:rPr>
        <w:t>) : Αθήνα</w:t>
      </w:r>
      <w:r>
        <w:rPr>
          <w:b/>
          <w:bCs/>
          <w:color w:val="000000" w:themeColor="text1"/>
          <w:lang w:val="en-US"/>
        </w:rPr>
        <w:t xml:space="preserve"> - </w:t>
      </w:r>
      <w:r>
        <w:rPr>
          <w:b/>
          <w:bCs/>
          <w:color w:val="000000" w:themeColor="text1"/>
        </w:rPr>
        <w:t xml:space="preserve">Μυτιλήνη </w:t>
      </w:r>
      <w:r>
        <w:rPr>
          <w:b/>
          <w:bCs/>
          <w:color w:val="000000" w:themeColor="text1"/>
          <w:lang w:val="en-US"/>
        </w:rPr>
        <w:t xml:space="preserve">  GQ 302  1</w:t>
      </w:r>
      <w:r>
        <w:rPr>
          <w:b/>
          <w:bCs/>
          <w:color w:val="000000" w:themeColor="text1"/>
        </w:rPr>
        <w:t>5</w:t>
      </w:r>
      <w:r>
        <w:rPr>
          <w:b/>
          <w:bCs/>
          <w:color w:val="000000" w:themeColor="text1"/>
          <w:lang w:val="en-US"/>
        </w:rPr>
        <w:t>.30-1</w:t>
      </w:r>
      <w:r>
        <w:rPr>
          <w:b/>
          <w:bCs/>
          <w:color w:val="000000" w:themeColor="text1"/>
        </w:rPr>
        <w:t>6</w:t>
      </w:r>
      <w:r>
        <w:rPr>
          <w:b/>
          <w:bCs/>
          <w:color w:val="000000" w:themeColor="text1"/>
          <w:lang w:val="en-US"/>
        </w:rPr>
        <w:t>.30</w:t>
      </w:r>
      <w:r w:rsidRPr="70B1CBE9">
        <w:rPr>
          <w:b/>
          <w:bCs/>
          <w:color w:val="000000" w:themeColor="text1"/>
        </w:rPr>
        <w:t xml:space="preserve"> </w:t>
      </w:r>
      <w:r>
        <w:rPr>
          <w:b/>
          <w:bCs/>
          <w:color w:val="000000" w:themeColor="text1"/>
          <w:lang w:val="en-US"/>
        </w:rPr>
        <w:t xml:space="preserve">  </w:t>
      </w:r>
      <w:r w:rsidRPr="70B1CBE9">
        <w:rPr>
          <w:b/>
          <w:bCs/>
          <w:color w:val="000000" w:themeColor="text1"/>
        </w:rPr>
        <w:t xml:space="preserve"> </w:t>
      </w:r>
    </w:p>
    <w:p w14:paraId="51DADCFF" w14:textId="09464DF4" w:rsidR="00FD3726" w:rsidRPr="006651C9" w:rsidRDefault="00FD3726" w:rsidP="00FD3726">
      <w:pPr>
        <w:pStyle w:val="a6"/>
        <w:widowControl/>
        <w:numPr>
          <w:ilvl w:val="0"/>
          <w:numId w:val="5"/>
        </w:numPr>
        <w:suppressAutoHyphens w:val="0"/>
        <w:overflowPunct/>
        <w:autoSpaceDE/>
        <w:autoSpaceDN/>
        <w:spacing w:after="160" w:line="259" w:lineRule="auto"/>
        <w:textAlignment w:val="auto"/>
        <w:rPr>
          <w:b/>
          <w:bCs/>
          <w:color w:val="000000" w:themeColor="text1"/>
        </w:rPr>
      </w:pPr>
      <w:r w:rsidRPr="70B1CBE9">
        <w:rPr>
          <w:b/>
          <w:bCs/>
          <w:color w:val="000000" w:themeColor="text1"/>
        </w:rPr>
        <w:t xml:space="preserve">Επιστροφή   </w:t>
      </w:r>
      <w:r>
        <w:rPr>
          <w:b/>
          <w:bCs/>
          <w:color w:val="000000" w:themeColor="text1"/>
          <w:lang w:val="en-US"/>
        </w:rPr>
        <w:t xml:space="preserve"> </w:t>
      </w:r>
      <w:r w:rsidRPr="70B1CBE9">
        <w:rPr>
          <w:b/>
          <w:bCs/>
          <w:color w:val="000000" w:themeColor="text1"/>
        </w:rPr>
        <w:t>(</w:t>
      </w:r>
      <w:r>
        <w:rPr>
          <w:b/>
          <w:bCs/>
          <w:color w:val="000000" w:themeColor="text1"/>
        </w:rPr>
        <w:t>21</w:t>
      </w:r>
      <w:r w:rsidRPr="70B1CBE9">
        <w:rPr>
          <w:b/>
          <w:bCs/>
          <w:color w:val="000000" w:themeColor="text1"/>
        </w:rPr>
        <w:t>/0</w:t>
      </w:r>
      <w:r>
        <w:rPr>
          <w:b/>
          <w:bCs/>
          <w:color w:val="000000" w:themeColor="text1"/>
        </w:rPr>
        <w:t>4</w:t>
      </w:r>
      <w:r w:rsidRPr="70B1CBE9">
        <w:rPr>
          <w:b/>
          <w:bCs/>
          <w:color w:val="000000" w:themeColor="text1"/>
        </w:rPr>
        <w:t>/2</w:t>
      </w:r>
      <w:r>
        <w:rPr>
          <w:b/>
          <w:bCs/>
          <w:color w:val="000000" w:themeColor="text1"/>
        </w:rPr>
        <w:t>5</w:t>
      </w:r>
      <w:r w:rsidRPr="70B1CBE9">
        <w:rPr>
          <w:b/>
          <w:bCs/>
          <w:color w:val="000000" w:themeColor="text1"/>
        </w:rPr>
        <w:t xml:space="preserve">)  : </w:t>
      </w:r>
      <w:r>
        <w:rPr>
          <w:b/>
          <w:bCs/>
          <w:color w:val="000000" w:themeColor="text1"/>
        </w:rPr>
        <w:t>Μυτιλήνη</w:t>
      </w:r>
      <w:r w:rsidRPr="70B1CBE9">
        <w:rPr>
          <w:b/>
          <w:bCs/>
          <w:color w:val="000000" w:themeColor="text1"/>
        </w:rPr>
        <w:t xml:space="preserve"> - Αθήνα </w:t>
      </w:r>
      <w:r>
        <w:rPr>
          <w:b/>
          <w:bCs/>
          <w:color w:val="000000" w:themeColor="text1"/>
          <w:lang w:val="en-US"/>
        </w:rPr>
        <w:t xml:space="preserve"> GQ 305  21.50-22.55</w:t>
      </w:r>
    </w:p>
    <w:p w14:paraId="545CF847" w14:textId="77777777" w:rsidR="00FD3726" w:rsidRPr="006651C9" w:rsidRDefault="00FD3726" w:rsidP="00FD3726">
      <w:pPr>
        <w:pStyle w:val="a6"/>
        <w:rPr>
          <w:b/>
          <w:bCs/>
          <w:color w:val="000000" w:themeColor="text1"/>
        </w:rPr>
      </w:pPr>
    </w:p>
    <w:p w14:paraId="0DADAD3D" w14:textId="0780816C" w:rsidR="00FD3726" w:rsidRDefault="00FD3726" w:rsidP="00FD3726">
      <w:pPr>
        <w:pStyle w:val="a6"/>
        <w:widowControl/>
        <w:numPr>
          <w:ilvl w:val="0"/>
          <w:numId w:val="5"/>
        </w:numPr>
        <w:suppressAutoHyphens w:val="0"/>
        <w:overflowPunct/>
        <w:autoSpaceDE/>
        <w:autoSpaceDN/>
        <w:spacing w:after="160" w:line="259" w:lineRule="auto"/>
        <w:textAlignment w:val="auto"/>
        <w:rPr>
          <w:rFonts w:eastAsiaTheme="minorEastAsia"/>
          <w:b/>
          <w:bCs/>
          <w:color w:val="000000" w:themeColor="text1"/>
        </w:rPr>
      </w:pPr>
      <w:r w:rsidRPr="70B1CBE9">
        <w:rPr>
          <w:b/>
          <w:bCs/>
          <w:color w:val="000000" w:themeColor="text1"/>
        </w:rPr>
        <w:t>Αναχώρηση  (</w:t>
      </w:r>
      <w:r>
        <w:rPr>
          <w:b/>
          <w:bCs/>
          <w:color w:val="000000" w:themeColor="text1"/>
        </w:rPr>
        <w:t>18</w:t>
      </w:r>
      <w:r w:rsidRPr="70B1CBE9">
        <w:rPr>
          <w:b/>
          <w:bCs/>
          <w:color w:val="000000" w:themeColor="text1"/>
        </w:rPr>
        <w:t>/0</w:t>
      </w:r>
      <w:r>
        <w:rPr>
          <w:b/>
          <w:bCs/>
          <w:color w:val="000000" w:themeColor="text1"/>
        </w:rPr>
        <w:t>4</w:t>
      </w:r>
      <w:r w:rsidRPr="70B1CBE9">
        <w:rPr>
          <w:b/>
          <w:bCs/>
          <w:color w:val="000000" w:themeColor="text1"/>
        </w:rPr>
        <w:t>/2</w:t>
      </w:r>
      <w:r>
        <w:rPr>
          <w:b/>
          <w:bCs/>
          <w:color w:val="000000" w:themeColor="text1"/>
        </w:rPr>
        <w:t>5</w:t>
      </w:r>
      <w:r w:rsidRPr="70B1CBE9">
        <w:rPr>
          <w:b/>
          <w:bCs/>
          <w:color w:val="000000" w:themeColor="text1"/>
        </w:rPr>
        <w:t>) :  Αθήνα</w:t>
      </w:r>
      <w:r>
        <w:rPr>
          <w:b/>
          <w:bCs/>
          <w:color w:val="000000" w:themeColor="text1"/>
          <w:lang w:val="en-US"/>
        </w:rPr>
        <w:t xml:space="preserve"> - </w:t>
      </w:r>
      <w:r>
        <w:rPr>
          <w:b/>
          <w:bCs/>
          <w:color w:val="000000" w:themeColor="text1"/>
        </w:rPr>
        <w:t xml:space="preserve">Μυτιλήνη </w:t>
      </w:r>
      <w:r>
        <w:rPr>
          <w:b/>
          <w:bCs/>
          <w:color w:val="000000" w:themeColor="text1"/>
          <w:lang w:val="en-US"/>
        </w:rPr>
        <w:t xml:space="preserve">  GQ 300  06.45-07.45</w:t>
      </w:r>
      <w:r w:rsidRPr="70B1CBE9">
        <w:rPr>
          <w:b/>
          <w:bCs/>
          <w:color w:val="000000" w:themeColor="text1"/>
        </w:rPr>
        <w:t xml:space="preserve"> </w:t>
      </w:r>
      <w:r>
        <w:rPr>
          <w:b/>
          <w:bCs/>
          <w:color w:val="000000" w:themeColor="text1"/>
          <w:lang w:val="en-US"/>
        </w:rPr>
        <w:t xml:space="preserve">  </w:t>
      </w:r>
      <w:r w:rsidRPr="70B1CBE9">
        <w:rPr>
          <w:b/>
          <w:bCs/>
          <w:color w:val="000000" w:themeColor="text1"/>
        </w:rPr>
        <w:t xml:space="preserve"> </w:t>
      </w:r>
    </w:p>
    <w:p w14:paraId="5ADBB0C9" w14:textId="527F2F32" w:rsidR="00FD3726" w:rsidRPr="00EA068E" w:rsidRDefault="00FD3726" w:rsidP="00FD3726">
      <w:pPr>
        <w:pStyle w:val="a6"/>
        <w:widowControl/>
        <w:numPr>
          <w:ilvl w:val="0"/>
          <w:numId w:val="5"/>
        </w:numPr>
        <w:suppressAutoHyphens w:val="0"/>
        <w:overflowPunct/>
        <w:autoSpaceDE/>
        <w:autoSpaceDN/>
        <w:spacing w:after="160" w:line="259" w:lineRule="auto"/>
        <w:textAlignment w:val="auto"/>
        <w:rPr>
          <w:b/>
          <w:bCs/>
          <w:color w:val="000000" w:themeColor="text1"/>
        </w:rPr>
      </w:pPr>
      <w:r w:rsidRPr="70B1CBE9">
        <w:rPr>
          <w:b/>
          <w:bCs/>
          <w:color w:val="000000" w:themeColor="text1"/>
        </w:rPr>
        <w:t xml:space="preserve">Επιστροφή   </w:t>
      </w:r>
      <w:r>
        <w:rPr>
          <w:b/>
          <w:bCs/>
          <w:color w:val="000000" w:themeColor="text1"/>
          <w:lang w:val="en-US"/>
        </w:rPr>
        <w:t xml:space="preserve"> </w:t>
      </w:r>
      <w:r w:rsidRPr="70B1CBE9">
        <w:rPr>
          <w:b/>
          <w:bCs/>
          <w:color w:val="000000" w:themeColor="text1"/>
        </w:rPr>
        <w:t>(</w:t>
      </w:r>
      <w:r>
        <w:rPr>
          <w:b/>
          <w:bCs/>
          <w:color w:val="000000" w:themeColor="text1"/>
        </w:rPr>
        <w:t>22</w:t>
      </w:r>
      <w:r w:rsidRPr="70B1CBE9">
        <w:rPr>
          <w:b/>
          <w:bCs/>
          <w:color w:val="000000" w:themeColor="text1"/>
        </w:rPr>
        <w:t>/0</w:t>
      </w:r>
      <w:r>
        <w:rPr>
          <w:b/>
          <w:bCs/>
          <w:color w:val="000000" w:themeColor="text1"/>
        </w:rPr>
        <w:t>4</w:t>
      </w:r>
      <w:r w:rsidRPr="70B1CBE9">
        <w:rPr>
          <w:b/>
          <w:bCs/>
          <w:color w:val="000000" w:themeColor="text1"/>
        </w:rPr>
        <w:t>/2</w:t>
      </w:r>
      <w:r>
        <w:rPr>
          <w:b/>
          <w:bCs/>
          <w:color w:val="000000" w:themeColor="text1"/>
        </w:rPr>
        <w:t>5</w:t>
      </w:r>
      <w:r w:rsidRPr="70B1CBE9">
        <w:rPr>
          <w:b/>
          <w:bCs/>
          <w:color w:val="000000" w:themeColor="text1"/>
        </w:rPr>
        <w:t xml:space="preserve">) : </w:t>
      </w:r>
      <w:r>
        <w:rPr>
          <w:b/>
          <w:bCs/>
          <w:color w:val="000000" w:themeColor="text1"/>
          <w:lang w:val="en-US"/>
        </w:rPr>
        <w:t xml:space="preserve"> </w:t>
      </w:r>
      <w:r>
        <w:rPr>
          <w:b/>
          <w:bCs/>
          <w:color w:val="000000" w:themeColor="text1"/>
        </w:rPr>
        <w:t>Μυτιλήνη</w:t>
      </w:r>
      <w:r w:rsidRPr="70B1CBE9">
        <w:rPr>
          <w:b/>
          <w:bCs/>
          <w:color w:val="000000" w:themeColor="text1"/>
        </w:rPr>
        <w:t xml:space="preserve"> - Αθήνα </w:t>
      </w:r>
      <w:r>
        <w:rPr>
          <w:b/>
          <w:bCs/>
          <w:color w:val="000000" w:themeColor="text1"/>
          <w:lang w:val="en-US"/>
        </w:rPr>
        <w:t xml:space="preserve"> GQ 30</w:t>
      </w:r>
      <w:r>
        <w:rPr>
          <w:b/>
          <w:bCs/>
          <w:color w:val="000000" w:themeColor="text1"/>
        </w:rPr>
        <w:t>5</w:t>
      </w:r>
      <w:r>
        <w:rPr>
          <w:b/>
          <w:bCs/>
          <w:color w:val="000000" w:themeColor="text1"/>
          <w:lang w:val="en-US"/>
        </w:rPr>
        <w:t xml:space="preserve">  21.50-22.55</w:t>
      </w:r>
    </w:p>
    <w:p w14:paraId="3919EEA1" w14:textId="13A67D2F" w:rsidR="00FD3726" w:rsidRDefault="006053F6" w:rsidP="00FD3726">
      <w:pPr>
        <w:pStyle w:val="a6"/>
        <w:rPr>
          <w:noProof/>
          <w:color w:val="2F5496" w:themeColor="accent1" w:themeShade="BF"/>
          <w:sz w:val="26"/>
          <w:szCs w:val="26"/>
        </w:rPr>
      </w:pPr>
      <w:r>
        <w:rPr>
          <w:noProof/>
          <w14:ligatures w14:val="standardContextual"/>
        </w:rPr>
        <w:drawing>
          <wp:anchor distT="0" distB="0" distL="114300" distR="114300" simplePos="0" relativeHeight="251660288" behindDoc="0" locked="0" layoutInCell="1" allowOverlap="1" wp14:anchorId="74D9699A" wp14:editId="7EF4A18F">
            <wp:simplePos x="0" y="0"/>
            <wp:positionH relativeFrom="column">
              <wp:posOffset>1679575</wp:posOffset>
            </wp:positionH>
            <wp:positionV relativeFrom="paragraph">
              <wp:posOffset>55245</wp:posOffset>
            </wp:positionV>
            <wp:extent cx="1824355" cy="657860"/>
            <wp:effectExtent l="0" t="0" r="4445" b="8890"/>
            <wp:wrapThrough wrapText="bothSides">
              <wp:wrapPolygon edited="0">
                <wp:start x="0" y="0"/>
                <wp:lineTo x="0" y="21266"/>
                <wp:lineTo x="21427" y="21266"/>
                <wp:lineTo x="21427" y="0"/>
                <wp:lineTo x="0" y="0"/>
              </wp:wrapPolygon>
            </wp:wrapThrough>
            <wp:docPr id="2145852623" name="Εικόνα 1"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52623" name="Εικόνα 1" descr="Εικόνα που περιέχει γραμματοσειρά, λογότυπο, κείμενο, γραφικ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1824355" cy="657860"/>
                    </a:xfrm>
                    <a:prstGeom prst="rect">
                      <a:avLst/>
                    </a:prstGeom>
                  </pic:spPr>
                </pic:pic>
              </a:graphicData>
            </a:graphic>
            <wp14:sizeRelH relativeFrom="page">
              <wp14:pctWidth>0</wp14:pctWidth>
            </wp14:sizeRelH>
            <wp14:sizeRelV relativeFrom="page">
              <wp14:pctHeight>0</wp14:pctHeight>
            </wp14:sizeRelV>
          </wp:anchor>
        </w:drawing>
      </w:r>
    </w:p>
    <w:p w14:paraId="48D00009" w14:textId="77777777" w:rsidR="00B053B9" w:rsidRDefault="00B053B9" w:rsidP="00FD3726">
      <w:pPr>
        <w:pStyle w:val="a6"/>
        <w:rPr>
          <w:noProof/>
          <w:color w:val="2F5496" w:themeColor="accent1" w:themeShade="BF"/>
          <w:sz w:val="26"/>
          <w:szCs w:val="26"/>
        </w:rPr>
      </w:pPr>
    </w:p>
    <w:p w14:paraId="48DBCB29" w14:textId="77777777" w:rsidR="00B053B9" w:rsidRDefault="00B053B9" w:rsidP="00FD3726">
      <w:pPr>
        <w:pStyle w:val="a6"/>
        <w:rPr>
          <w:noProof/>
          <w:color w:val="2F5496" w:themeColor="accent1" w:themeShade="BF"/>
          <w:sz w:val="26"/>
          <w:szCs w:val="26"/>
        </w:rPr>
      </w:pPr>
    </w:p>
    <w:p w14:paraId="2F51BCB2" w14:textId="77777777" w:rsidR="00B053B9" w:rsidRDefault="00B053B9" w:rsidP="00FD3726">
      <w:pPr>
        <w:pStyle w:val="a6"/>
        <w:rPr>
          <w:noProof/>
          <w:color w:val="2F5496" w:themeColor="accent1" w:themeShade="BF"/>
          <w:sz w:val="26"/>
          <w:szCs w:val="26"/>
        </w:rPr>
      </w:pPr>
    </w:p>
    <w:p w14:paraId="198C2E36" w14:textId="77777777" w:rsidR="00B053B9" w:rsidRDefault="00B053B9" w:rsidP="00FD3726">
      <w:pPr>
        <w:pStyle w:val="a6"/>
        <w:rPr>
          <w:noProof/>
          <w:color w:val="2F5496" w:themeColor="accent1" w:themeShade="BF"/>
          <w:sz w:val="26"/>
          <w:szCs w:val="26"/>
        </w:rPr>
      </w:pPr>
    </w:p>
    <w:p w14:paraId="6716C3C4" w14:textId="77777777" w:rsidR="00B053B9" w:rsidRDefault="00B053B9" w:rsidP="00FD3726">
      <w:pPr>
        <w:pStyle w:val="a6"/>
        <w:rPr>
          <w:noProof/>
          <w:color w:val="2F5496" w:themeColor="accent1" w:themeShade="BF"/>
          <w:sz w:val="26"/>
          <w:szCs w:val="26"/>
        </w:rPr>
      </w:pPr>
    </w:p>
    <w:p w14:paraId="7F5446BE" w14:textId="77777777" w:rsidR="00B053B9" w:rsidRDefault="00B053B9" w:rsidP="00FD3726">
      <w:pPr>
        <w:pStyle w:val="a6"/>
        <w:rPr>
          <w:noProof/>
          <w:color w:val="2F5496" w:themeColor="accent1" w:themeShade="BF"/>
          <w:sz w:val="26"/>
          <w:szCs w:val="26"/>
        </w:rPr>
      </w:pPr>
    </w:p>
    <w:p w14:paraId="0C5169AF" w14:textId="77777777" w:rsidR="00B053B9" w:rsidRDefault="00B053B9" w:rsidP="00FD3726">
      <w:pPr>
        <w:pStyle w:val="a6"/>
        <w:rPr>
          <w:noProof/>
          <w:color w:val="2F5496" w:themeColor="accent1" w:themeShade="BF"/>
          <w:sz w:val="26"/>
          <w:szCs w:val="26"/>
        </w:rPr>
      </w:pPr>
    </w:p>
    <w:p w14:paraId="5B47801C" w14:textId="77777777" w:rsidR="00B053B9" w:rsidRPr="00B053B9" w:rsidRDefault="00B053B9" w:rsidP="00FD3726">
      <w:pPr>
        <w:pStyle w:val="a6"/>
        <w:rPr>
          <w:noProof/>
          <w:color w:val="2F5496" w:themeColor="accent1" w:themeShade="BF"/>
          <w:sz w:val="26"/>
          <w:szCs w:val="26"/>
        </w:rPr>
      </w:pPr>
    </w:p>
    <w:p w14:paraId="32E467A3" w14:textId="77777777" w:rsidR="00FD3726" w:rsidRPr="006C38FA" w:rsidRDefault="00FD3726" w:rsidP="00FD3726">
      <w:pPr>
        <w:pStyle w:val="a6"/>
        <w:widowControl/>
        <w:numPr>
          <w:ilvl w:val="0"/>
          <w:numId w:val="5"/>
        </w:numPr>
        <w:suppressAutoHyphens w:val="0"/>
        <w:overflowPunct/>
        <w:autoSpaceDE/>
        <w:spacing w:after="160"/>
        <w:contextualSpacing w:val="0"/>
        <w:textAlignment w:val="auto"/>
        <w:rPr>
          <w:noProof/>
          <w:color w:val="2F5496" w:themeColor="accent1" w:themeShade="BF"/>
          <w:sz w:val="26"/>
          <w:szCs w:val="26"/>
          <w:lang w:val="en-US"/>
        </w:rPr>
      </w:pPr>
      <w:r w:rsidRPr="006C38FA">
        <w:rPr>
          <w:rFonts w:ascii="Times New Roman" w:hAnsi="Times New Roman"/>
          <w:noProof/>
          <w:color w:val="2F5496" w:themeColor="accent1" w:themeShade="BF"/>
          <w:sz w:val="26"/>
          <w:szCs w:val="26"/>
        </w:rPr>
        <w:t>Το</w:t>
      </w:r>
      <w:r w:rsidRPr="006C38FA">
        <w:rPr>
          <w:rFonts w:ascii="Times New Roman" w:hAnsi="Times New Roman"/>
          <w:noProof/>
          <w:color w:val="2F5496" w:themeColor="accent1" w:themeShade="BF"/>
          <w:sz w:val="26"/>
          <w:szCs w:val="26"/>
          <w:lang w:val="en-US"/>
        </w:rPr>
        <w:t xml:space="preserve"> </w:t>
      </w:r>
      <w:r w:rsidRPr="006C38FA">
        <w:rPr>
          <w:rFonts w:ascii="Times New Roman" w:hAnsi="Times New Roman"/>
          <w:noProof/>
          <w:color w:val="2F5496" w:themeColor="accent1" w:themeShade="BF"/>
          <w:sz w:val="26"/>
          <w:szCs w:val="26"/>
        </w:rPr>
        <w:t>ξενοδοχείο</w:t>
      </w:r>
      <w:r w:rsidRPr="006C38FA">
        <w:rPr>
          <w:rFonts w:ascii="Times New Roman" w:hAnsi="Times New Roman"/>
          <w:noProof/>
          <w:color w:val="2F5496" w:themeColor="accent1" w:themeShade="BF"/>
          <w:sz w:val="26"/>
          <w:szCs w:val="26"/>
          <w:lang w:val="en-US"/>
        </w:rPr>
        <w:t xml:space="preserve"> </w:t>
      </w:r>
      <w:r w:rsidRPr="006C38FA">
        <w:rPr>
          <w:rFonts w:ascii="Times New Roman" w:hAnsi="Times New Roman"/>
          <w:noProof/>
          <w:color w:val="2F5496" w:themeColor="accent1" w:themeShade="BF"/>
          <w:sz w:val="26"/>
          <w:szCs w:val="26"/>
        </w:rPr>
        <w:t>μας</w:t>
      </w:r>
      <w:r w:rsidRPr="006C38FA">
        <w:rPr>
          <w:rFonts w:ascii="Times New Roman" w:hAnsi="Times New Roman"/>
          <w:noProof/>
          <w:color w:val="2F5496" w:themeColor="accent1" w:themeShade="BF"/>
          <w:sz w:val="26"/>
          <w:szCs w:val="26"/>
          <w:lang w:val="en-US"/>
        </w:rPr>
        <w:t>:</w:t>
      </w:r>
      <w:r w:rsidRPr="006C38FA">
        <w:rPr>
          <w:noProof/>
          <w:color w:val="2F5496" w:themeColor="accent1" w:themeShade="BF"/>
          <w:sz w:val="26"/>
          <w:szCs w:val="26"/>
          <w:lang w:val="en-US"/>
        </w:rPr>
        <w:t xml:space="preserve"> «</w:t>
      </w:r>
      <w:r w:rsidRPr="006C38FA">
        <w:rPr>
          <w:rFonts w:ascii="Times New Roman" w:hAnsi="Times New Roman"/>
          <w:i/>
          <w:iCs/>
          <w:color w:val="2F5496" w:themeColor="accent1" w:themeShade="BF"/>
          <w:sz w:val="26"/>
          <w:szCs w:val="26"/>
          <w:lang w:val="en-US"/>
        </w:rPr>
        <w:t>Mythical Coast Wellness Retreat Hotel 5*».</w:t>
      </w:r>
    </w:p>
    <w:p w14:paraId="7F68A730" w14:textId="77777777" w:rsidR="00FD3726" w:rsidRPr="006C38FA" w:rsidRDefault="00FD3726" w:rsidP="00FD3726">
      <w:pPr>
        <w:pStyle w:val="a6"/>
        <w:widowControl/>
        <w:numPr>
          <w:ilvl w:val="0"/>
          <w:numId w:val="5"/>
        </w:numPr>
        <w:suppressAutoHyphens w:val="0"/>
        <w:overflowPunct/>
        <w:autoSpaceDE/>
        <w:spacing w:after="160"/>
        <w:contextualSpacing w:val="0"/>
        <w:jc w:val="both"/>
        <w:textAlignment w:val="auto"/>
        <w:rPr>
          <w:lang w:val="en-US"/>
        </w:rPr>
      </w:pPr>
      <w:r>
        <w:rPr>
          <w:noProof/>
        </w:rPr>
        <w:drawing>
          <wp:inline distT="0" distB="0" distL="0" distR="0" wp14:anchorId="693EC57B" wp14:editId="1B70104E">
            <wp:extent cx="4865614" cy="3244133"/>
            <wp:effectExtent l="0" t="0" r="0" b="0"/>
            <wp:docPr id="4" name="Εικόνα 4" descr="Εικόνα που περιέχει ουρανός, κτίριο, ιδιοκτησία, εξωτερικός χώρος/ύπαιθρ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ουρανός, κτίριο, ιδιοκτησία, εξωτερικός χώρος/ύπαιθρος&#10;&#10;Το περιεχόμενο που δημιουργείται από τεχνολογία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769" cy="3248904"/>
                    </a:xfrm>
                    <a:prstGeom prst="rect">
                      <a:avLst/>
                    </a:prstGeom>
                    <a:noFill/>
                    <a:ln>
                      <a:noFill/>
                    </a:ln>
                  </pic:spPr>
                </pic:pic>
              </a:graphicData>
            </a:graphic>
          </wp:inline>
        </w:drawing>
      </w:r>
    </w:p>
    <w:p w14:paraId="6CE2C782" w14:textId="77777777" w:rsidR="00FD3726" w:rsidRPr="006C38FA" w:rsidRDefault="00FD3726" w:rsidP="00FD3726">
      <w:pPr>
        <w:pStyle w:val="a6"/>
        <w:widowControl/>
        <w:numPr>
          <w:ilvl w:val="0"/>
          <w:numId w:val="5"/>
        </w:numPr>
        <w:suppressAutoHyphens w:val="0"/>
        <w:overflowPunct/>
        <w:autoSpaceDE/>
        <w:spacing w:after="160"/>
        <w:contextualSpacing w:val="0"/>
        <w:jc w:val="both"/>
        <w:textAlignment w:val="auto"/>
        <w:rPr>
          <w:i/>
          <w:iCs/>
        </w:rPr>
      </w:pPr>
      <w:r w:rsidRPr="006C38FA">
        <w:rPr>
          <w:i/>
          <w:iCs/>
        </w:rPr>
        <w:t xml:space="preserve">Το υπερπολυτελές ξενοδοχειακό συγκρότημα θα σας μαγέψει από την πρώτη στιγμή, καθώς έχει χτιστεί σε ένα ειδυλλιακό περιβάλλον, ανάμεσα σε βουνό και θάλασσα. Σε κοντινή απόσταση από το αεροδρόμιο της Μυτιλήνης παρέχει υπηρεσίες υψηλής ποιότητας με μοντέρνα δωμάτια, θέα στο απέραντο μπλε του Αιγαίου, χώρους ευεξίας και χαλάρωσης για μια απολαυστική διαμονή, που θα σας μείνει αξέχαστη! </w:t>
      </w:r>
    </w:p>
    <w:p w14:paraId="530CB5CB" w14:textId="77777777" w:rsidR="00FD3726" w:rsidRDefault="00FD3726" w:rsidP="00FD3726">
      <w:pPr>
        <w:spacing w:after="160"/>
        <w:jc w:val="both"/>
      </w:pPr>
    </w:p>
    <w:p w14:paraId="29A7186B" w14:textId="77777777" w:rsidR="00FD3726" w:rsidRDefault="00FD3726" w:rsidP="00FD3726"/>
    <w:p w14:paraId="6AE40B6B" w14:textId="77777777" w:rsidR="00275B8B" w:rsidRDefault="00275B8B"/>
    <w:sectPr w:rsidR="00275B8B" w:rsidSect="00FD3726">
      <w:pgSz w:w="11906" w:h="16838"/>
      <w:pgMar w:top="1440" w:right="1558"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FF9D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916809081" o:spid="_x0000_i1025" type="#_x0000_t75" style="width:11.25pt;height:11.25pt;visibility:visible;mso-wrap-style:square">
            <v:imagedata r:id="rId1" o:title=""/>
          </v:shape>
        </w:pict>
      </mc:Choice>
      <mc:Fallback>
        <w:drawing>
          <wp:inline distT="0" distB="0" distL="0" distR="0" wp14:anchorId="5404A097" wp14:editId="5091993C">
            <wp:extent cx="142875" cy="142875"/>
            <wp:effectExtent l="0" t="0" r="0" b="0"/>
            <wp:docPr id="1916809081" name="Εικόνα 191680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1" w15:restartNumberingAfterBreak="0">
    <w:nsid w:val="0ADC52B9"/>
    <w:multiLevelType w:val="hybridMultilevel"/>
    <w:tmpl w:val="D0F848B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A6559"/>
    <w:multiLevelType w:val="hybridMultilevel"/>
    <w:tmpl w:val="B094D53E"/>
    <w:lvl w:ilvl="0" w:tplc="B4DA83DE">
      <w:start w:val="1"/>
      <w:numFmt w:val="bullet"/>
      <w:lvlText w:val=""/>
      <w:lvlJc w:val="left"/>
      <w:pPr>
        <w:ind w:left="720" w:hanging="360"/>
      </w:pPr>
      <w:rPr>
        <w:rFonts w:ascii="Wingdings" w:hAnsi="Wingdings" w:hint="default"/>
        <w:color w:val="FF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6C362F6"/>
    <w:multiLevelType w:val="multilevel"/>
    <w:tmpl w:val="9E42BC0E"/>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 w15:restartNumberingAfterBreak="0">
    <w:nsid w:val="1E70533D"/>
    <w:multiLevelType w:val="hybridMultilevel"/>
    <w:tmpl w:val="D6FE4568"/>
    <w:lvl w:ilvl="0" w:tplc="D81E8700">
      <w:start w:val="1"/>
      <w:numFmt w:val="bullet"/>
      <w:lvlText w:val="♦"/>
      <w:lvlJc w:val="left"/>
      <w:pPr>
        <w:ind w:left="720" w:hanging="360"/>
      </w:pPr>
      <w:rPr>
        <w:rFonts w:ascii="Courier New" w:hAnsi="Courier New" w:hint="default"/>
      </w:rPr>
    </w:lvl>
    <w:lvl w:ilvl="1" w:tplc="6B60AD60">
      <w:start w:val="1"/>
      <w:numFmt w:val="bullet"/>
      <w:lvlText w:val="o"/>
      <w:lvlJc w:val="left"/>
      <w:pPr>
        <w:ind w:left="1440" w:hanging="360"/>
      </w:pPr>
      <w:rPr>
        <w:rFonts w:ascii="Courier New" w:hAnsi="Courier New" w:hint="default"/>
      </w:rPr>
    </w:lvl>
    <w:lvl w:ilvl="2" w:tplc="C298D6EC">
      <w:start w:val="1"/>
      <w:numFmt w:val="bullet"/>
      <w:lvlText w:val=""/>
      <w:lvlJc w:val="left"/>
      <w:pPr>
        <w:ind w:left="2160" w:hanging="360"/>
      </w:pPr>
      <w:rPr>
        <w:rFonts w:ascii="Wingdings" w:hAnsi="Wingdings" w:hint="default"/>
      </w:rPr>
    </w:lvl>
    <w:lvl w:ilvl="3" w:tplc="D1AE8B40">
      <w:start w:val="1"/>
      <w:numFmt w:val="bullet"/>
      <w:lvlText w:val=""/>
      <w:lvlJc w:val="left"/>
      <w:pPr>
        <w:ind w:left="2880" w:hanging="360"/>
      </w:pPr>
      <w:rPr>
        <w:rFonts w:ascii="Symbol" w:hAnsi="Symbol" w:hint="default"/>
      </w:rPr>
    </w:lvl>
    <w:lvl w:ilvl="4" w:tplc="9A38CCE2">
      <w:start w:val="1"/>
      <w:numFmt w:val="bullet"/>
      <w:lvlText w:val="o"/>
      <w:lvlJc w:val="left"/>
      <w:pPr>
        <w:ind w:left="3600" w:hanging="360"/>
      </w:pPr>
      <w:rPr>
        <w:rFonts w:ascii="Courier New" w:hAnsi="Courier New" w:hint="default"/>
      </w:rPr>
    </w:lvl>
    <w:lvl w:ilvl="5" w:tplc="B9BE44BE">
      <w:start w:val="1"/>
      <w:numFmt w:val="bullet"/>
      <w:lvlText w:val=""/>
      <w:lvlJc w:val="left"/>
      <w:pPr>
        <w:ind w:left="4320" w:hanging="360"/>
      </w:pPr>
      <w:rPr>
        <w:rFonts w:ascii="Wingdings" w:hAnsi="Wingdings" w:hint="default"/>
      </w:rPr>
    </w:lvl>
    <w:lvl w:ilvl="6" w:tplc="9646AA98">
      <w:start w:val="1"/>
      <w:numFmt w:val="bullet"/>
      <w:lvlText w:val=""/>
      <w:lvlJc w:val="left"/>
      <w:pPr>
        <w:ind w:left="5040" w:hanging="360"/>
      </w:pPr>
      <w:rPr>
        <w:rFonts w:ascii="Symbol" w:hAnsi="Symbol" w:hint="default"/>
      </w:rPr>
    </w:lvl>
    <w:lvl w:ilvl="7" w:tplc="0624DC12">
      <w:start w:val="1"/>
      <w:numFmt w:val="bullet"/>
      <w:lvlText w:val="o"/>
      <w:lvlJc w:val="left"/>
      <w:pPr>
        <w:ind w:left="5760" w:hanging="360"/>
      </w:pPr>
      <w:rPr>
        <w:rFonts w:ascii="Courier New" w:hAnsi="Courier New" w:hint="default"/>
      </w:rPr>
    </w:lvl>
    <w:lvl w:ilvl="8" w:tplc="1ADCCC40">
      <w:start w:val="1"/>
      <w:numFmt w:val="bullet"/>
      <w:lvlText w:val=""/>
      <w:lvlJc w:val="left"/>
      <w:pPr>
        <w:ind w:left="6480" w:hanging="360"/>
      </w:pPr>
      <w:rPr>
        <w:rFonts w:ascii="Wingdings" w:hAnsi="Wingdings" w:hint="default"/>
      </w:rPr>
    </w:lvl>
  </w:abstractNum>
  <w:abstractNum w:abstractNumId="7" w15:restartNumberingAfterBreak="0">
    <w:nsid w:val="40D2016E"/>
    <w:multiLevelType w:val="hybridMultilevel"/>
    <w:tmpl w:val="2BDE322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1136798205">
    <w:abstractNumId w:val="8"/>
  </w:num>
  <w:num w:numId="2" w16cid:durableId="979729736">
    <w:abstractNumId w:val="5"/>
  </w:num>
  <w:num w:numId="3" w16cid:durableId="1925608219">
    <w:abstractNumId w:val="4"/>
  </w:num>
  <w:num w:numId="4" w16cid:durableId="1508329335">
    <w:abstractNumId w:val="1"/>
  </w:num>
  <w:num w:numId="5" w16cid:durableId="1999460180">
    <w:abstractNumId w:val="0"/>
  </w:num>
  <w:num w:numId="6" w16cid:durableId="1754008074">
    <w:abstractNumId w:val="6"/>
  </w:num>
  <w:num w:numId="7" w16cid:durableId="945651619">
    <w:abstractNumId w:val="7"/>
  </w:num>
  <w:num w:numId="8" w16cid:durableId="1276058991">
    <w:abstractNumId w:val="3"/>
  </w:num>
  <w:num w:numId="9" w16cid:durableId="1579486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26"/>
    <w:rsid w:val="00037B4E"/>
    <w:rsid w:val="000A3499"/>
    <w:rsid w:val="000F1A19"/>
    <w:rsid w:val="00275B8B"/>
    <w:rsid w:val="006053F6"/>
    <w:rsid w:val="00827A96"/>
    <w:rsid w:val="00B053B9"/>
    <w:rsid w:val="00EE7ADC"/>
    <w:rsid w:val="00FD37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183C"/>
  <w15:chartTrackingRefBased/>
  <w15:docId w15:val="{084D18B9-BAAF-4BA9-959B-87E0BE4E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72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el-GR" w:eastAsia="el-GR"/>
      <w14:ligatures w14:val="none"/>
    </w:rPr>
  </w:style>
  <w:style w:type="paragraph" w:styleId="1">
    <w:name w:val="heading 1"/>
    <w:basedOn w:val="a"/>
    <w:next w:val="a"/>
    <w:link w:val="1Char"/>
    <w:uiPriority w:val="9"/>
    <w:qFormat/>
    <w:rsid w:val="00FD37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D37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D37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D37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D37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D372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372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372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372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372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D372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D372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D372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D372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D37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37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37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3726"/>
    <w:rPr>
      <w:rFonts w:eastAsiaTheme="majorEastAsia" w:cstheme="majorBidi"/>
      <w:color w:val="272727" w:themeColor="text1" w:themeTint="D8"/>
    </w:rPr>
  </w:style>
  <w:style w:type="paragraph" w:styleId="a3">
    <w:name w:val="Title"/>
    <w:basedOn w:val="a"/>
    <w:next w:val="a"/>
    <w:link w:val="Char"/>
    <w:uiPriority w:val="10"/>
    <w:qFormat/>
    <w:rsid w:val="00FD372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D37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37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D37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3726"/>
    <w:pPr>
      <w:spacing w:before="160"/>
      <w:jc w:val="center"/>
    </w:pPr>
    <w:rPr>
      <w:i/>
      <w:iCs/>
      <w:color w:val="404040" w:themeColor="text1" w:themeTint="BF"/>
    </w:rPr>
  </w:style>
  <w:style w:type="character" w:customStyle="1" w:styleId="Char1">
    <w:name w:val="Απόσπασμα Char"/>
    <w:basedOn w:val="a0"/>
    <w:link w:val="a5"/>
    <w:uiPriority w:val="29"/>
    <w:rsid w:val="00FD3726"/>
    <w:rPr>
      <w:i/>
      <w:iCs/>
      <w:color w:val="404040" w:themeColor="text1" w:themeTint="BF"/>
    </w:rPr>
  </w:style>
  <w:style w:type="paragraph" w:styleId="a6">
    <w:name w:val="List Paragraph"/>
    <w:basedOn w:val="a"/>
    <w:uiPriority w:val="34"/>
    <w:qFormat/>
    <w:rsid w:val="00FD3726"/>
    <w:pPr>
      <w:ind w:left="720"/>
      <w:contextualSpacing/>
    </w:pPr>
  </w:style>
  <w:style w:type="character" w:styleId="a7">
    <w:name w:val="Intense Emphasis"/>
    <w:basedOn w:val="a0"/>
    <w:uiPriority w:val="21"/>
    <w:qFormat/>
    <w:rsid w:val="00FD3726"/>
    <w:rPr>
      <w:i/>
      <w:iCs/>
      <w:color w:val="2F5496" w:themeColor="accent1" w:themeShade="BF"/>
    </w:rPr>
  </w:style>
  <w:style w:type="paragraph" w:styleId="a8">
    <w:name w:val="Intense Quote"/>
    <w:basedOn w:val="a"/>
    <w:next w:val="a"/>
    <w:link w:val="Char2"/>
    <w:uiPriority w:val="30"/>
    <w:qFormat/>
    <w:rsid w:val="00FD3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D3726"/>
    <w:rPr>
      <w:i/>
      <w:iCs/>
      <w:color w:val="2F5496" w:themeColor="accent1" w:themeShade="BF"/>
    </w:rPr>
  </w:style>
  <w:style w:type="character" w:styleId="a9">
    <w:name w:val="Intense Reference"/>
    <w:basedOn w:val="a0"/>
    <w:uiPriority w:val="32"/>
    <w:qFormat/>
    <w:rsid w:val="00FD3726"/>
    <w:rPr>
      <w:b/>
      <w:bCs/>
      <w:smallCaps/>
      <w:color w:val="2F5496" w:themeColor="accent1" w:themeShade="BF"/>
      <w:spacing w:val="5"/>
    </w:rPr>
  </w:style>
  <w:style w:type="character" w:styleId="-">
    <w:name w:val="Hyperlink"/>
    <w:basedOn w:val="a0"/>
    <w:rsid w:val="00FD37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1154</Words>
  <Characters>6232</Characters>
  <Application>Microsoft Office Word</Application>
  <DocSecurity>0</DocSecurity>
  <Lines>51</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2025-01-31T12:27:00Z</dcterms:created>
  <dcterms:modified xsi:type="dcterms:W3CDTF">2025-01-31T12:43:00Z</dcterms:modified>
</cp:coreProperties>
</file>