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8E2A0" w14:textId="77777777" w:rsidR="00183281" w:rsidRPr="00951B2C" w:rsidRDefault="00183281" w:rsidP="00183281">
      <w:pPr>
        <w:jc w:val="right"/>
        <w:rPr>
          <w:rFonts w:ascii="Calibri" w:eastAsia="Times New Roman" w:hAnsi="Calibri" w:cs="Calibri"/>
          <w:lang w:eastAsia="el-GR"/>
        </w:rPr>
      </w:pPr>
      <w:r w:rsidRPr="00951B2C">
        <w:rPr>
          <w:rFonts w:ascii="Times New Roman" w:eastAsia="Times New Roman" w:hAnsi="Times New Roman" w:cs="Times New Roman"/>
          <w:noProof/>
          <w:lang w:eastAsia="el-GR"/>
        </w:rPr>
        <w:drawing>
          <wp:anchor distT="0" distB="0" distL="114300" distR="114300" simplePos="0" relativeHeight="251658243" behindDoc="1" locked="0" layoutInCell="1" allowOverlap="1" wp14:anchorId="6332AB96" wp14:editId="29ED7368">
            <wp:simplePos x="0" y="0"/>
            <wp:positionH relativeFrom="margin">
              <wp:posOffset>-761862</wp:posOffset>
            </wp:positionH>
            <wp:positionV relativeFrom="margin">
              <wp:posOffset>-414020</wp:posOffset>
            </wp:positionV>
            <wp:extent cx="2464435" cy="868680"/>
            <wp:effectExtent l="0" t="0" r="0" b="7620"/>
            <wp:wrapSquare wrapText="bothSides"/>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ADFA5C88-11FB-4B6F-B15A-880EB4BE8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a:xfrm>
                      <a:off x="0" y="0"/>
                      <a:ext cx="2464435" cy="868680"/>
                    </a:xfrm>
                    <a:prstGeom prst="rect">
                      <a:avLst/>
                    </a:prstGeom>
                    <a:noFill/>
                  </pic:spPr>
                </pic:pic>
              </a:graphicData>
            </a:graphic>
            <wp14:sizeRelH relativeFrom="margin">
              <wp14:pctWidth>0</wp14:pctWidth>
            </wp14:sizeRelH>
            <wp14:sizeRelV relativeFrom="margin">
              <wp14:pctHeight>0</wp14:pctHeight>
            </wp14:sizeRelV>
          </wp:anchor>
        </w:drawing>
      </w:r>
      <w:r w:rsidRPr="00951B2C">
        <w:rPr>
          <w:rFonts w:ascii="Calibri" w:eastAsia="Times New Roman" w:hAnsi="Calibri" w:cs="Calibri"/>
          <w:lang w:eastAsia="el-GR"/>
        </w:rPr>
        <w:t>Μητροπόλεως 26-28, (8</w:t>
      </w:r>
      <w:r w:rsidRPr="00951B2C">
        <w:rPr>
          <w:rFonts w:ascii="Calibri" w:eastAsia="Times New Roman" w:hAnsi="Calibri" w:cs="Calibri"/>
          <w:vertAlign w:val="superscript"/>
          <w:lang w:eastAsia="el-GR"/>
        </w:rPr>
        <w:t>ος</w:t>
      </w:r>
      <w:r w:rsidRPr="00951B2C">
        <w:rPr>
          <w:rFonts w:ascii="Calibri" w:eastAsia="Times New Roman" w:hAnsi="Calibri" w:cs="Calibri"/>
          <w:lang w:eastAsia="el-GR"/>
        </w:rPr>
        <w:t xml:space="preserve"> όρ.)</w:t>
      </w:r>
    </w:p>
    <w:p w14:paraId="76FACEF1" w14:textId="77777777" w:rsidR="00183281" w:rsidRPr="00951B2C" w:rsidRDefault="00183281" w:rsidP="00183281">
      <w:pPr>
        <w:jc w:val="right"/>
        <w:rPr>
          <w:rFonts w:ascii="Calibri" w:eastAsia="Times New Roman" w:hAnsi="Calibri" w:cs="Calibri"/>
          <w:lang w:eastAsia="el-GR"/>
        </w:rPr>
      </w:pPr>
      <w:r w:rsidRPr="00951B2C">
        <w:rPr>
          <w:rFonts w:ascii="Calibri" w:eastAsia="Times New Roman" w:hAnsi="Calibri" w:cs="Calibri"/>
          <w:lang w:eastAsia="el-GR"/>
        </w:rPr>
        <w:t>Αθήνα 105 63</w:t>
      </w:r>
    </w:p>
    <w:p w14:paraId="0EE1E3F2" w14:textId="77777777" w:rsidR="00183281" w:rsidRPr="00951B2C" w:rsidRDefault="00183281" w:rsidP="00183281">
      <w:pPr>
        <w:jc w:val="right"/>
        <w:rPr>
          <w:rFonts w:ascii="Calibri" w:eastAsia="Times New Roman" w:hAnsi="Calibri" w:cs="Calibri"/>
          <w:lang w:eastAsia="el-GR"/>
        </w:rPr>
      </w:pPr>
      <w:r w:rsidRPr="00951B2C">
        <w:rPr>
          <w:rFonts w:ascii="Calibri" w:eastAsia="Times New Roman" w:hAnsi="Calibri" w:cs="Calibri"/>
          <w:lang w:eastAsia="el-GR"/>
        </w:rPr>
        <w:t>Τηλέφωνο: 210 3315621</w:t>
      </w:r>
    </w:p>
    <w:p w14:paraId="0AF28014" w14:textId="77777777" w:rsidR="00183281" w:rsidRPr="00951B2C" w:rsidRDefault="00183281" w:rsidP="00183281">
      <w:pPr>
        <w:jc w:val="right"/>
        <w:rPr>
          <w:rFonts w:ascii="Calibri" w:eastAsia="Times New Roman" w:hAnsi="Calibri" w:cs="Calibri"/>
          <w:lang w:eastAsia="el-GR"/>
        </w:rPr>
      </w:pPr>
      <w:r w:rsidRPr="00951B2C">
        <w:rPr>
          <w:rFonts w:ascii="Calibri" w:eastAsia="Times New Roman" w:hAnsi="Calibri" w:cs="Calibri"/>
          <w:lang w:eastAsia="el-GR"/>
        </w:rPr>
        <w:t>Φαξ: 210 3315623 – 4</w:t>
      </w:r>
    </w:p>
    <w:p w14:paraId="64861E02" w14:textId="295C4824" w:rsidR="00183281" w:rsidRPr="000C13C5" w:rsidRDefault="00183281" w:rsidP="000C13C5">
      <w:pPr>
        <w:jc w:val="right"/>
        <w:rPr>
          <w:rFonts w:ascii="Calibri" w:eastAsia="Times New Roman" w:hAnsi="Calibri" w:cs="Calibri"/>
          <w:lang w:eastAsia="el-GR"/>
        </w:rPr>
      </w:pPr>
      <w:r w:rsidRPr="00951B2C">
        <w:rPr>
          <w:rFonts w:ascii="Calibri" w:eastAsia="Times New Roman" w:hAnsi="Calibri" w:cs="Calibri"/>
          <w:lang w:val="en-US" w:eastAsia="el-GR"/>
        </w:rPr>
        <w:t>Email</w:t>
      </w:r>
      <w:r w:rsidRPr="00951B2C">
        <w:rPr>
          <w:rFonts w:ascii="Calibri" w:eastAsia="Times New Roman" w:hAnsi="Calibri" w:cs="Calibri"/>
          <w:lang w:eastAsia="el-GR"/>
        </w:rPr>
        <w:t xml:space="preserve">: </w:t>
      </w:r>
      <w:hyperlink r:id="rId9" w:history="1">
        <w:r w:rsidRPr="00951B2C">
          <w:rPr>
            <w:rFonts w:ascii="Calibri" w:eastAsia="Times New Roman" w:hAnsi="Calibri" w:cs="Calibri"/>
            <w:color w:val="0000FF"/>
            <w:u w:val="single"/>
            <w:lang w:val="en-US" w:eastAsia="el-GR"/>
          </w:rPr>
          <w:t>info</w:t>
        </w:r>
        <w:r w:rsidRPr="00951B2C">
          <w:rPr>
            <w:rFonts w:ascii="Calibri" w:eastAsia="Times New Roman" w:hAnsi="Calibri" w:cs="Calibri"/>
            <w:color w:val="0000FF"/>
            <w:u w:val="single"/>
            <w:lang w:eastAsia="el-GR"/>
          </w:rPr>
          <w:t>@</w:t>
        </w:r>
        <w:r w:rsidRPr="00951B2C">
          <w:rPr>
            <w:rFonts w:ascii="Calibri" w:eastAsia="Times New Roman" w:hAnsi="Calibri" w:cs="Calibri"/>
            <w:color w:val="0000FF"/>
            <w:u w:val="single"/>
            <w:lang w:val="en-US" w:eastAsia="el-GR"/>
          </w:rPr>
          <w:t>grefis</w:t>
        </w:r>
        <w:r w:rsidRPr="00951B2C">
          <w:rPr>
            <w:rFonts w:ascii="Calibri" w:eastAsia="Times New Roman" w:hAnsi="Calibri" w:cs="Calibri"/>
            <w:color w:val="0000FF"/>
            <w:u w:val="single"/>
            <w:lang w:eastAsia="el-GR"/>
          </w:rPr>
          <w:t>.</w:t>
        </w:r>
        <w:r w:rsidRPr="00951B2C">
          <w:rPr>
            <w:rFonts w:ascii="Calibri" w:eastAsia="Times New Roman" w:hAnsi="Calibri" w:cs="Calibri"/>
            <w:color w:val="0000FF"/>
            <w:u w:val="single"/>
            <w:lang w:val="en-US" w:eastAsia="el-GR"/>
          </w:rPr>
          <w:t>gr</w:t>
        </w:r>
      </w:hyperlink>
      <w:r w:rsidRPr="00951B2C">
        <w:rPr>
          <w:rFonts w:ascii="Calibri" w:eastAsia="Times New Roman" w:hAnsi="Calibri" w:cs="Calibri"/>
          <w:lang w:eastAsia="el-GR"/>
        </w:rPr>
        <w:t xml:space="preserve"> </w:t>
      </w:r>
    </w:p>
    <w:p w14:paraId="36C8A381" w14:textId="6DDD795F" w:rsidR="00183281" w:rsidRPr="00183281" w:rsidRDefault="00183281" w:rsidP="00183281">
      <w:pPr>
        <w:jc w:val="center"/>
        <w:rPr>
          <w:rFonts w:ascii="Calibri" w:hAnsi="Calibri" w:cs="Calibri"/>
          <w:b/>
          <w:bCs/>
          <w:color w:val="BF4E14"/>
          <w:sz w:val="40"/>
          <w:szCs w:val="40"/>
          <w:lang w:val="en-US" w:eastAsia="el-GR"/>
          <w14:ligatures w14:val="none"/>
        </w:rPr>
      </w:pPr>
      <w:r>
        <w:rPr>
          <w:rFonts w:ascii="Calibri" w:hAnsi="Calibri" w:cs="Calibri"/>
          <w:b/>
          <w:bCs/>
          <w:color w:val="BF4E14"/>
          <w:sz w:val="40"/>
          <w:szCs w:val="40"/>
          <w:lang w:eastAsia="el-GR"/>
          <w14:ligatures w14:val="none"/>
        </w:rPr>
        <w:t>ΑΝΑΓΕΝΝΗΣΙΑΚΗ</w:t>
      </w:r>
      <w:r w:rsidRPr="00183281">
        <w:rPr>
          <w:rFonts w:ascii="Calibri" w:hAnsi="Calibri" w:cs="Calibri"/>
          <w:b/>
          <w:bCs/>
          <w:color w:val="BF4E14"/>
          <w:sz w:val="40"/>
          <w:szCs w:val="40"/>
          <w:lang w:val="en-US" w:eastAsia="el-GR"/>
          <w14:ligatures w14:val="none"/>
        </w:rPr>
        <w:t xml:space="preserve"> </w:t>
      </w:r>
      <w:r>
        <w:rPr>
          <w:rFonts w:ascii="Calibri" w:hAnsi="Calibri" w:cs="Calibri"/>
          <w:b/>
          <w:bCs/>
          <w:color w:val="BF4E14"/>
          <w:sz w:val="40"/>
          <w:szCs w:val="40"/>
          <w:lang w:eastAsia="el-GR"/>
          <w14:ligatures w14:val="none"/>
        </w:rPr>
        <w:t>ΤΟΣΚΑΝΗ</w:t>
      </w:r>
    </w:p>
    <w:p w14:paraId="4A355388" w14:textId="7C11361A" w:rsidR="00183281" w:rsidRPr="00183281" w:rsidRDefault="00183281" w:rsidP="00183281">
      <w:pPr>
        <w:jc w:val="center"/>
        <w:rPr>
          <w:rFonts w:ascii="Calibri" w:hAnsi="Calibri" w:cs="Calibri"/>
          <w:b/>
          <w:bCs/>
          <w:color w:val="BF4E14"/>
          <w:sz w:val="40"/>
          <w:szCs w:val="40"/>
          <w:lang w:val="en-US" w:eastAsia="el-GR"/>
          <w14:ligatures w14:val="none"/>
        </w:rPr>
      </w:pPr>
      <w:r w:rsidRPr="00183281">
        <w:rPr>
          <w:rFonts w:ascii="Calibri" w:hAnsi="Calibri" w:cs="Calibri"/>
          <w:b/>
          <w:bCs/>
          <w:color w:val="BF4E14"/>
          <w:sz w:val="40"/>
          <w:szCs w:val="40"/>
          <w:lang w:val="en-US" w:eastAsia="el-GR"/>
          <w14:ligatures w14:val="none"/>
        </w:rPr>
        <w:t xml:space="preserve">CINQUE TERRE </w:t>
      </w:r>
      <w:r>
        <w:rPr>
          <w:rFonts w:ascii="Calibri" w:hAnsi="Calibri" w:cs="Calibri"/>
          <w:b/>
          <w:bCs/>
          <w:color w:val="BF4E14"/>
          <w:sz w:val="40"/>
          <w:szCs w:val="40"/>
          <w:lang w:val="en-US" w:eastAsia="el-GR"/>
          <w14:ligatures w14:val="none"/>
        </w:rPr>
        <w:t xml:space="preserve">&amp; </w:t>
      </w:r>
      <w:r>
        <w:rPr>
          <w:rFonts w:ascii="Calibri" w:hAnsi="Calibri" w:cs="Calibri"/>
          <w:b/>
          <w:bCs/>
          <w:color w:val="BF4E14"/>
          <w:sz w:val="40"/>
          <w:szCs w:val="40"/>
          <w:lang w:eastAsia="el-GR"/>
          <w14:ligatures w14:val="none"/>
        </w:rPr>
        <w:t>ΟΥΜΒΡΙΑ</w:t>
      </w:r>
      <w:r w:rsidRPr="00183281">
        <w:rPr>
          <w:rFonts w:ascii="Calibri" w:hAnsi="Calibri" w:cs="Calibri"/>
          <w:b/>
          <w:bCs/>
          <w:color w:val="BF4E14"/>
          <w:sz w:val="40"/>
          <w:szCs w:val="40"/>
          <w:lang w:val="en-US" w:eastAsia="el-GR"/>
          <w14:ligatures w14:val="none"/>
        </w:rPr>
        <w:t>  6</w:t>
      </w:r>
      <w:r>
        <w:rPr>
          <w:rFonts w:ascii="Calibri" w:hAnsi="Calibri" w:cs="Calibri"/>
          <w:b/>
          <w:bCs/>
          <w:color w:val="BF4E14"/>
          <w:sz w:val="40"/>
          <w:szCs w:val="40"/>
          <w:lang w:eastAsia="el-GR"/>
          <w14:ligatures w14:val="none"/>
        </w:rPr>
        <w:t>ημ</w:t>
      </w:r>
      <w:r w:rsidRPr="00183281">
        <w:rPr>
          <w:rFonts w:ascii="Calibri" w:hAnsi="Calibri" w:cs="Calibri"/>
          <w:b/>
          <w:bCs/>
          <w:color w:val="BF4E14"/>
          <w:sz w:val="40"/>
          <w:szCs w:val="40"/>
          <w:lang w:val="en-US" w:eastAsia="el-GR"/>
          <w14:ligatures w14:val="none"/>
        </w:rPr>
        <w:t>.</w:t>
      </w:r>
    </w:p>
    <w:p w14:paraId="7AD26B75" w14:textId="6E6205AF" w:rsidR="00183281" w:rsidRDefault="00183281" w:rsidP="00183281">
      <w:pPr>
        <w:jc w:val="center"/>
        <w:rPr>
          <w:rFonts w:ascii="Calibri" w:hAnsi="Calibri" w:cs="Calibri"/>
          <w:color w:val="BF4E14"/>
          <w:sz w:val="40"/>
          <w:szCs w:val="40"/>
          <w:lang w:eastAsia="el-GR"/>
          <w14:ligatures w14:val="none"/>
        </w:rPr>
      </w:pPr>
      <w:r>
        <w:rPr>
          <w:rFonts w:ascii="Calibri" w:hAnsi="Calibri" w:cs="Calibri"/>
          <w:color w:val="0070C0"/>
          <w:sz w:val="28"/>
          <w:szCs w:val="28"/>
          <w:lang w:eastAsia="el-GR"/>
          <w14:ligatures w14:val="none"/>
        </w:rPr>
        <w:t>Σιένα, Μοντεκατίνι, Φλωρεντία, Λούκα, Πίζα</w:t>
      </w:r>
      <w:r w:rsidR="00FB4F26">
        <w:rPr>
          <w:rFonts w:ascii="Calibri" w:hAnsi="Calibri" w:cs="Calibri"/>
          <w:color w:val="0070C0"/>
          <w:sz w:val="28"/>
          <w:szCs w:val="28"/>
          <w:lang w:eastAsia="el-GR"/>
          <w14:ligatures w14:val="none"/>
        </w:rPr>
        <w:t>, Περούτζια</w:t>
      </w:r>
      <w:r>
        <w:rPr>
          <w:rFonts w:ascii="Calibri" w:hAnsi="Calibri" w:cs="Calibri"/>
          <w:color w:val="0070C0"/>
          <w:sz w:val="28"/>
          <w:szCs w:val="28"/>
          <w:lang w:eastAsia="el-GR"/>
          <w14:ligatures w14:val="none"/>
        </w:rPr>
        <w:t xml:space="preserve"> </w:t>
      </w:r>
    </w:p>
    <w:p w14:paraId="75716CA6" w14:textId="2BC99D15" w:rsidR="00183281" w:rsidRDefault="00183281" w:rsidP="00183281">
      <w:pPr>
        <w:jc w:val="both"/>
        <w:rPr>
          <w:rFonts w:ascii="Calibri" w:hAnsi="Calibri" w:cs="Calibri"/>
          <w:b/>
          <w:bCs/>
          <w:color w:val="0070C0"/>
          <w:sz w:val="28"/>
          <w:szCs w:val="28"/>
          <w:lang w:eastAsia="el-GR"/>
          <w14:ligatures w14:val="none"/>
        </w:rPr>
      </w:pPr>
      <w:r>
        <w:rPr>
          <w:noProof/>
        </w:rPr>
        <w:drawing>
          <wp:anchor distT="0" distB="0" distL="114300" distR="114300" simplePos="0" relativeHeight="251658242" behindDoc="1" locked="0" layoutInCell="1" allowOverlap="1" wp14:anchorId="003B83B0" wp14:editId="5A437216">
            <wp:simplePos x="0" y="0"/>
            <wp:positionH relativeFrom="margin">
              <wp:posOffset>335915</wp:posOffset>
            </wp:positionH>
            <wp:positionV relativeFrom="paragraph">
              <wp:posOffset>93345</wp:posOffset>
            </wp:positionV>
            <wp:extent cx="4468495" cy="1757045"/>
            <wp:effectExtent l="0" t="0" r="8255" b="0"/>
            <wp:wrapTight wrapText="bothSides">
              <wp:wrapPolygon edited="0">
                <wp:start x="9485" y="0"/>
                <wp:lineTo x="8748" y="234"/>
                <wp:lineTo x="6538" y="3044"/>
                <wp:lineTo x="2578" y="4450"/>
                <wp:lineTo x="368" y="5621"/>
                <wp:lineTo x="368" y="7494"/>
                <wp:lineTo x="0" y="9133"/>
                <wp:lineTo x="0" y="13583"/>
                <wp:lineTo x="184" y="17096"/>
                <wp:lineTo x="3315" y="18735"/>
                <wp:lineTo x="7091" y="19203"/>
                <wp:lineTo x="9116" y="21311"/>
                <wp:lineTo x="9485" y="21311"/>
                <wp:lineTo x="12155" y="21311"/>
                <wp:lineTo x="12524" y="21311"/>
                <wp:lineTo x="14549" y="19203"/>
                <wp:lineTo x="18325" y="18735"/>
                <wp:lineTo x="21456" y="17096"/>
                <wp:lineTo x="21548" y="13583"/>
                <wp:lineTo x="21548" y="9133"/>
                <wp:lineTo x="21179" y="7494"/>
                <wp:lineTo x="21272" y="5855"/>
                <wp:lineTo x="18601" y="4215"/>
                <wp:lineTo x="15102" y="3279"/>
                <wp:lineTo x="13076" y="468"/>
                <wp:lineTo x="12155" y="0"/>
                <wp:lineTo x="9485" y="0"/>
              </wp:wrapPolygon>
            </wp:wrapTight>
            <wp:docPr id="1758566979" name="Picture 3" descr="A circular image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ircular image of a city&#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8495" cy="1757045"/>
                    </a:xfrm>
                    <a:prstGeom prst="rect">
                      <a:avLst/>
                    </a:prstGeom>
                    <a:noFill/>
                  </pic:spPr>
                </pic:pic>
              </a:graphicData>
            </a:graphic>
            <wp14:sizeRelH relativeFrom="page">
              <wp14:pctWidth>0</wp14:pctWidth>
            </wp14:sizeRelH>
            <wp14:sizeRelV relativeFrom="page">
              <wp14:pctHeight>0</wp14:pctHeight>
            </wp14:sizeRelV>
          </wp:anchor>
        </w:drawing>
      </w:r>
    </w:p>
    <w:p w14:paraId="1B6213F8" w14:textId="77777777" w:rsidR="00183281" w:rsidRDefault="00183281" w:rsidP="00183281">
      <w:pPr>
        <w:jc w:val="both"/>
        <w:rPr>
          <w:rFonts w:ascii="Calibri" w:hAnsi="Calibri" w:cs="Calibri"/>
          <w:b/>
          <w:bCs/>
          <w:color w:val="0070C0"/>
          <w:sz w:val="36"/>
          <w:szCs w:val="36"/>
          <w:lang w:eastAsia="el-GR"/>
          <w14:ligatures w14:val="none"/>
        </w:rPr>
      </w:pPr>
      <w:r>
        <w:rPr>
          <w:rFonts w:ascii="Calibri" w:hAnsi="Calibri" w:cs="Calibri"/>
          <w:b/>
          <w:bCs/>
          <w:color w:val="0070C0"/>
          <w:sz w:val="36"/>
          <w:szCs w:val="36"/>
          <w:lang w:eastAsia="el-GR"/>
          <w14:ligatures w14:val="none"/>
        </w:rPr>
        <w:t>      </w:t>
      </w:r>
    </w:p>
    <w:p w14:paraId="1CA4C7B8" w14:textId="77777777" w:rsidR="00183281" w:rsidRDefault="00183281" w:rsidP="00183281">
      <w:pPr>
        <w:jc w:val="both"/>
        <w:rPr>
          <w:rFonts w:ascii="Calibri" w:hAnsi="Calibri" w:cs="Calibri"/>
          <w:b/>
          <w:bCs/>
          <w:color w:val="0070C0"/>
          <w:sz w:val="36"/>
          <w:szCs w:val="36"/>
          <w:lang w:eastAsia="el-GR"/>
          <w14:ligatures w14:val="none"/>
        </w:rPr>
      </w:pPr>
    </w:p>
    <w:p w14:paraId="788EA147" w14:textId="77777777" w:rsidR="00183281" w:rsidRDefault="00183281" w:rsidP="00183281">
      <w:pPr>
        <w:jc w:val="both"/>
        <w:rPr>
          <w:rFonts w:ascii="Calibri" w:hAnsi="Calibri" w:cs="Calibri"/>
          <w:b/>
          <w:bCs/>
          <w:color w:val="0070C0"/>
          <w:sz w:val="36"/>
          <w:szCs w:val="36"/>
          <w:lang w:eastAsia="el-GR"/>
          <w14:ligatures w14:val="none"/>
        </w:rPr>
      </w:pPr>
    </w:p>
    <w:p w14:paraId="12CE0CEB" w14:textId="77777777" w:rsidR="00183281" w:rsidRDefault="00183281" w:rsidP="00183281">
      <w:pPr>
        <w:jc w:val="both"/>
        <w:rPr>
          <w:rFonts w:ascii="Calibri" w:hAnsi="Calibri" w:cs="Calibri"/>
          <w:b/>
          <w:bCs/>
          <w:color w:val="0070C0"/>
          <w:sz w:val="36"/>
          <w:szCs w:val="36"/>
          <w:lang w:eastAsia="el-GR"/>
          <w14:ligatures w14:val="none"/>
        </w:rPr>
      </w:pPr>
    </w:p>
    <w:p w14:paraId="05D24B0C" w14:textId="77777777" w:rsidR="00183281" w:rsidRDefault="00183281" w:rsidP="00183281">
      <w:pPr>
        <w:jc w:val="center"/>
        <w:rPr>
          <w:rFonts w:ascii="Calibri" w:hAnsi="Calibri" w:cs="Calibri"/>
          <w:b/>
          <w:bCs/>
          <w:color w:val="C00000"/>
          <w:sz w:val="28"/>
          <w:szCs w:val="28"/>
          <w:lang w:eastAsia="el-GR"/>
          <w14:ligatures w14:val="none"/>
        </w:rPr>
      </w:pPr>
    </w:p>
    <w:p w14:paraId="042EB146" w14:textId="77777777" w:rsidR="00183281" w:rsidRDefault="00183281" w:rsidP="000C13C5">
      <w:pPr>
        <w:rPr>
          <w:rFonts w:ascii="Calibri" w:hAnsi="Calibri" w:cs="Calibri"/>
          <w:b/>
          <w:bCs/>
          <w:color w:val="C00000"/>
          <w:sz w:val="28"/>
          <w:szCs w:val="28"/>
          <w:lang w:eastAsia="el-GR"/>
          <w14:ligatures w14:val="none"/>
        </w:rPr>
      </w:pPr>
    </w:p>
    <w:p w14:paraId="2612E493" w14:textId="77777777" w:rsidR="00183281" w:rsidRDefault="00183281" w:rsidP="00183281">
      <w:pPr>
        <w:jc w:val="center"/>
        <w:rPr>
          <w:rFonts w:ascii="Calibri" w:hAnsi="Calibri" w:cs="Calibri"/>
          <w:b/>
          <w:bCs/>
          <w:color w:val="C00000"/>
          <w:sz w:val="28"/>
          <w:szCs w:val="28"/>
          <w:lang w:eastAsia="el-GR"/>
          <w14:ligatures w14:val="none"/>
        </w:rPr>
      </w:pPr>
    </w:p>
    <w:p w14:paraId="0E537165" w14:textId="3D4BE287" w:rsidR="00183281" w:rsidRDefault="00183281" w:rsidP="00183281">
      <w:pPr>
        <w:jc w:val="center"/>
        <w:rPr>
          <w:rFonts w:ascii="Calibri" w:hAnsi="Calibri" w:cs="Calibri"/>
          <w:b/>
          <w:bCs/>
          <w:color w:val="C00000"/>
          <w:sz w:val="28"/>
          <w:szCs w:val="28"/>
          <w:lang w:eastAsia="el-GR"/>
          <w14:ligatures w14:val="none"/>
        </w:rPr>
      </w:pPr>
      <w:r>
        <w:rPr>
          <w:rFonts w:ascii="Calibri" w:hAnsi="Calibri" w:cs="Calibri"/>
          <w:b/>
          <w:bCs/>
          <w:color w:val="C00000"/>
          <w:sz w:val="28"/>
          <w:szCs w:val="28"/>
          <w:lang w:eastAsia="el-GR"/>
          <w14:ligatures w14:val="none"/>
        </w:rPr>
        <w:t>Αναχωρήσεις:  22,26,29 Απριλίου &amp; 4,7 Ιουνίου ‘25</w:t>
      </w:r>
      <w:r>
        <w:rPr>
          <w:rFonts w:ascii="Calibri" w:hAnsi="Calibri" w:cs="Calibri"/>
          <w:b/>
          <w:bCs/>
          <w:color w:val="0070C0"/>
          <w:sz w:val="28"/>
          <w:szCs w:val="28"/>
          <w:lang w:eastAsia="el-GR"/>
          <w14:ligatures w14:val="none"/>
        </w:rPr>
        <w:t xml:space="preserve">            </w:t>
      </w:r>
    </w:p>
    <w:p w14:paraId="3231F48D" w14:textId="24ED276C" w:rsidR="00183281" w:rsidRDefault="00183281" w:rsidP="00183281">
      <w:pPr>
        <w:jc w:val="center"/>
        <w:rPr>
          <w:rFonts w:ascii="Calibri" w:hAnsi="Calibri" w:cs="Calibri"/>
          <w:b/>
          <w:bCs/>
          <w:color w:val="FF0000"/>
          <w:sz w:val="28"/>
          <w:szCs w:val="28"/>
          <w:lang w:eastAsia="el-GR"/>
          <w14:ligatures w14:val="none"/>
        </w:rPr>
      </w:pPr>
      <w:r>
        <w:rPr>
          <w:rFonts w:ascii="Calibri" w:hAnsi="Calibri" w:cs="Calibri"/>
          <w:b/>
          <w:bCs/>
          <w:color w:val="FF0000"/>
          <w:sz w:val="28"/>
          <w:szCs w:val="28"/>
          <w:lang w:eastAsia="el-GR"/>
          <w14:ligatures w14:val="none"/>
        </w:rPr>
        <w:t>Με ΔΩΡΟ 4 δείπνα &amp; τη</w:t>
      </w:r>
      <w:r w:rsidR="001C073B">
        <w:rPr>
          <w:rFonts w:ascii="Calibri" w:hAnsi="Calibri" w:cs="Calibri"/>
          <w:b/>
          <w:bCs/>
          <w:color w:val="FF0000"/>
          <w:sz w:val="28"/>
          <w:szCs w:val="28"/>
          <w:lang w:eastAsia="el-GR"/>
          <w14:ligatures w14:val="none"/>
        </w:rPr>
        <w:t>ν</w:t>
      </w:r>
      <w:r>
        <w:rPr>
          <w:rFonts w:ascii="Calibri" w:hAnsi="Calibri" w:cs="Calibri"/>
          <w:b/>
          <w:bCs/>
          <w:color w:val="FF0000"/>
          <w:sz w:val="28"/>
          <w:szCs w:val="28"/>
          <w:lang w:eastAsia="el-GR"/>
          <w14:ligatures w14:val="none"/>
        </w:rPr>
        <w:t xml:space="preserve"> κρουαζιέρα στα χωριά της </w:t>
      </w:r>
      <w:r>
        <w:rPr>
          <w:rFonts w:ascii="Calibri" w:hAnsi="Calibri" w:cs="Calibri"/>
          <w:b/>
          <w:bCs/>
          <w:color w:val="FF0000"/>
          <w:sz w:val="28"/>
          <w:szCs w:val="28"/>
          <w:lang w:val="en-US" w:eastAsia="el-GR"/>
          <w14:ligatures w14:val="none"/>
        </w:rPr>
        <w:t>Cinque</w:t>
      </w:r>
      <w:r w:rsidRPr="00183281">
        <w:rPr>
          <w:rFonts w:ascii="Calibri" w:hAnsi="Calibri" w:cs="Calibri"/>
          <w:b/>
          <w:bCs/>
          <w:color w:val="FF0000"/>
          <w:sz w:val="28"/>
          <w:szCs w:val="28"/>
          <w:lang w:eastAsia="el-GR"/>
          <w14:ligatures w14:val="none"/>
        </w:rPr>
        <w:t xml:space="preserve"> </w:t>
      </w:r>
      <w:r>
        <w:rPr>
          <w:rFonts w:ascii="Calibri" w:hAnsi="Calibri" w:cs="Calibri"/>
          <w:b/>
          <w:bCs/>
          <w:color w:val="FF0000"/>
          <w:sz w:val="28"/>
          <w:szCs w:val="28"/>
          <w:lang w:val="en-US" w:eastAsia="el-GR"/>
          <w14:ligatures w14:val="none"/>
        </w:rPr>
        <w:t>Terre</w:t>
      </w:r>
      <w:r>
        <w:rPr>
          <w:rFonts w:ascii="Calibri" w:hAnsi="Calibri" w:cs="Calibri"/>
          <w:b/>
          <w:bCs/>
          <w:color w:val="FF0000"/>
          <w:sz w:val="28"/>
          <w:szCs w:val="28"/>
          <w:lang w:eastAsia="el-GR"/>
          <w14:ligatures w14:val="none"/>
        </w:rPr>
        <w:t>!</w:t>
      </w:r>
      <w:r>
        <w:rPr>
          <w:rFonts w:ascii="Calibri" w:hAnsi="Calibri" w:cs="Calibri"/>
          <w:b/>
          <w:bCs/>
          <w:color w:val="0070C0"/>
          <w:sz w:val="40"/>
          <w:szCs w:val="40"/>
          <w:lang w:eastAsia="el-GR"/>
          <w14:ligatures w14:val="none"/>
        </w:rPr>
        <w:t xml:space="preserve">    </w:t>
      </w:r>
    </w:p>
    <w:p w14:paraId="417F9C4A" w14:textId="77777777" w:rsidR="00183281" w:rsidRDefault="00183281" w:rsidP="00183281">
      <w:pPr>
        <w:jc w:val="both"/>
        <w:rPr>
          <w:rFonts w:ascii="Calibri" w:hAnsi="Calibri" w:cs="Calibri"/>
          <w:b/>
          <w:bCs/>
          <w:color w:val="0070C0"/>
          <w:sz w:val="22"/>
          <w:szCs w:val="22"/>
          <w:lang w:eastAsia="el-GR"/>
          <w14:ligatures w14:val="none"/>
        </w:rPr>
      </w:pPr>
    </w:p>
    <w:p w14:paraId="579B9F45" w14:textId="5690035A" w:rsidR="00183281" w:rsidRDefault="00183281" w:rsidP="00183281">
      <w:pPr>
        <w:jc w:val="both"/>
        <w:rPr>
          <w:rFonts w:ascii="Calibri" w:hAnsi="Calibri" w:cs="Calibri"/>
          <w:b/>
          <w:bCs/>
          <w:sz w:val="22"/>
          <w:szCs w:val="22"/>
          <w:lang w:eastAsia="el-GR"/>
          <w14:ligatures w14:val="none"/>
        </w:rPr>
      </w:pPr>
      <w:r>
        <w:rPr>
          <w:rFonts w:ascii="Calibri" w:hAnsi="Calibri" w:cs="Calibri"/>
          <w:b/>
          <w:bCs/>
          <w:color w:val="0070C0"/>
          <w:sz w:val="22"/>
          <w:szCs w:val="22"/>
          <w:lang w:eastAsia="el-GR"/>
          <w14:ligatures w14:val="none"/>
        </w:rPr>
        <w:t xml:space="preserve">1η μέρα: ΑΘΗΝΑ </w:t>
      </w:r>
      <w:r w:rsidRPr="00183281">
        <w:rPr>
          <w:rFonts w:ascii="Calibri" w:hAnsi="Calibri" w:cs="Calibri"/>
          <w:b/>
          <w:bCs/>
          <w:color w:val="0070C0"/>
          <w:sz w:val="22"/>
          <w:szCs w:val="22"/>
          <w14:ligatures w14:val="none"/>
        </w:rPr>
        <w:t>-</w:t>
      </w:r>
      <w:r>
        <w:rPr>
          <w:rFonts w:ascii="Calibri" w:hAnsi="Calibri" w:cs="Calibri"/>
          <w:b/>
          <w:bCs/>
          <w:color w:val="0070C0"/>
          <w:sz w:val="22"/>
          <w:szCs w:val="22"/>
          <w:lang w:eastAsia="el-GR"/>
          <w14:ligatures w14:val="none"/>
        </w:rPr>
        <w:t xml:space="preserve"> ΡΩΜΗ </w:t>
      </w:r>
      <w:r w:rsidRPr="00183281">
        <w:rPr>
          <w:rFonts w:ascii="Calibri" w:hAnsi="Calibri" w:cs="Calibri"/>
          <w:b/>
          <w:bCs/>
          <w:color w:val="0070C0"/>
          <w:sz w:val="22"/>
          <w:szCs w:val="22"/>
          <w:lang w:eastAsia="el-GR"/>
          <w14:ligatures w14:val="none"/>
        </w:rPr>
        <w:t>-</w:t>
      </w:r>
      <w:r>
        <w:rPr>
          <w:rFonts w:ascii="Calibri" w:hAnsi="Calibri" w:cs="Calibri"/>
          <w:b/>
          <w:bCs/>
          <w:color w:val="0070C0"/>
          <w:sz w:val="22"/>
          <w:szCs w:val="22"/>
          <w:lang w:eastAsia="el-GR"/>
          <w14:ligatures w14:val="none"/>
        </w:rPr>
        <w:t xml:space="preserve"> ΣΙΕΝΑ - ΜΟΝΤΕΚΑΤΙΝΙ ΤΕΡΜΕ</w:t>
      </w:r>
    </w:p>
    <w:p w14:paraId="0839F27C" w14:textId="77777777" w:rsidR="00183281" w:rsidRDefault="00183281" w:rsidP="00183281">
      <w:pPr>
        <w:jc w:val="both"/>
        <w:rPr>
          <w:sz w:val="22"/>
          <w:szCs w:val="22"/>
          <w:lang w:eastAsia="el-GR"/>
          <w14:ligatures w14:val="none"/>
        </w:rPr>
      </w:pPr>
      <w:r>
        <w:rPr>
          <w:rFonts w:ascii="Calibri" w:hAnsi="Calibri" w:cs="Calibri"/>
          <w:sz w:val="22"/>
          <w:szCs w:val="22"/>
          <w:lang w:eastAsia="el-GR"/>
          <w14:ligatures w14:val="none"/>
        </w:rPr>
        <w:t>Συγκέντρωση στο αεροδρόμιο και πτήση για την πρωτεύουσα της Ιταλίας την Ρώμη. Άφιξη, επιβίβαση στο πούλμαν και  αναχώρηση  για το Μοντεκατίνι.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Μοντεκατίνι Τέρμε την πιο φημισμένη λουτρόπολη της Ιταλίας. Διανυκτέρευση.</w:t>
      </w:r>
    </w:p>
    <w:p w14:paraId="32183F69" w14:textId="77777777" w:rsidR="00183281" w:rsidRDefault="00183281" w:rsidP="00183281">
      <w:pPr>
        <w:jc w:val="both"/>
        <w:rPr>
          <w:rFonts w:ascii="Calibri" w:hAnsi="Calibri" w:cs="Calibri"/>
          <w:b/>
          <w:bCs/>
          <w:color w:val="0070C0"/>
          <w:sz w:val="22"/>
          <w:szCs w:val="22"/>
          <w:lang w:eastAsia="el-GR"/>
          <w14:ligatures w14:val="none"/>
        </w:rPr>
      </w:pPr>
    </w:p>
    <w:p w14:paraId="67457A1B" w14:textId="77777777" w:rsidR="00183281" w:rsidRDefault="00183281" w:rsidP="00183281">
      <w:pPr>
        <w:jc w:val="both"/>
        <w:rPr>
          <w:rFonts w:ascii="Calibri" w:hAnsi="Calibri" w:cs="Calibri"/>
          <w:b/>
          <w:bCs/>
          <w:color w:val="0070C0"/>
          <w:sz w:val="22"/>
          <w:szCs w:val="22"/>
          <w:lang w:eastAsia="el-GR"/>
          <w14:ligatures w14:val="none"/>
        </w:rPr>
      </w:pPr>
      <w:r>
        <w:rPr>
          <w:rFonts w:ascii="Calibri" w:hAnsi="Calibri" w:cs="Calibri"/>
          <w:b/>
          <w:bCs/>
          <w:color w:val="0070C0"/>
          <w:sz w:val="22"/>
          <w:szCs w:val="22"/>
          <w:lang w:eastAsia="el-GR"/>
          <w14:ligatures w14:val="none"/>
        </w:rPr>
        <w:t>2η μέρα:  ΜΟΝΤΕΚΑΤΙΝΙ ΤΕΡΜΕ - ΦΛΩΡΕΝΤΙΑ</w:t>
      </w:r>
    </w:p>
    <w:p w14:paraId="6F6A4B47" w14:textId="77777777" w:rsidR="00183281" w:rsidRDefault="00183281" w:rsidP="00183281">
      <w:pPr>
        <w:jc w:val="both"/>
        <w:rPr>
          <w:rFonts w:ascii="Calibri" w:hAnsi="Calibri" w:cs="Calibri"/>
          <w:sz w:val="22"/>
          <w:szCs w:val="22"/>
          <w:lang w:eastAsia="el-GR"/>
          <w14:ligatures w14:val="none"/>
        </w:rPr>
      </w:pPr>
      <w:r>
        <w:rPr>
          <w:rFonts w:ascii="Calibri" w:hAnsi="Calibri" w:cs="Calibri"/>
          <w:sz w:val="22"/>
          <w:szCs w:val="22"/>
          <w:lang w:eastAsia="el-GR"/>
          <w14:ligatures w14:val="none"/>
        </w:rPr>
        <w:t>Πρωινό. Αναχώρηση για  την Φλωρεντία. Στην πανοραμική ξενάγηση μας, θα δούμε την Πιάτσα Σαν Τζιοβάνι με το Βαπτιστήριο του Αγίου Ιωάννη και τον αναγεννησιακό Καθεδρικό Ναό, τη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(εξωτερική επίσκεψη) την ξακουστή και πολυφωτογραφημένη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w:t>
      </w:r>
      <w:r>
        <w:rPr>
          <w:rFonts w:ascii="Calibri" w:hAnsi="Calibri" w:cs="Calibri"/>
          <w:sz w:val="22"/>
          <w:szCs w:val="22"/>
          <w:lang w:val="en-US" w:eastAsia="el-GR"/>
          <w14:ligatures w14:val="none"/>
        </w:rPr>
        <w:t>i</w:t>
      </w:r>
      <w:r>
        <w:rPr>
          <w:rFonts w:ascii="Calibri" w:hAnsi="Calibri" w:cs="Calibri"/>
          <w:sz w:val="22"/>
          <w:szCs w:val="22"/>
          <w:lang w:eastAsia="el-GR"/>
          <w14:ligatures w14:val="none"/>
        </w:rPr>
        <w:t xml:space="preserve">. </w:t>
      </w:r>
      <w:r>
        <w:rPr>
          <w:rFonts w:ascii="Calibri" w:hAnsi="Calibri" w:cs="Calibri"/>
          <w:sz w:val="22"/>
          <w:szCs w:val="22"/>
          <w:lang w:eastAsia="el-GR"/>
          <w14:ligatures w14:val="none"/>
        </w:rPr>
        <w:lastRenderedPageBreak/>
        <w:t xml:space="preserve">Χρόνος ελεύθερος για επίσκεψη στην αγορά του Σαν Λορέντζο ή επίσκεψη στο Παλάτσο Πίττι, την πολυτελή κατοικία των Μεδίκων. Επιστροφή αργά το απόγευμα στο ξενοδοχείο. Διανυκτέρευση. </w:t>
      </w:r>
    </w:p>
    <w:p w14:paraId="5BD6CB17" w14:textId="77777777" w:rsidR="00183281" w:rsidRDefault="00183281" w:rsidP="00183281">
      <w:pPr>
        <w:jc w:val="both"/>
        <w:rPr>
          <w:rFonts w:ascii="Calibri" w:hAnsi="Calibri" w:cs="Calibri"/>
          <w:b/>
          <w:bCs/>
          <w:color w:val="0070C0"/>
          <w:sz w:val="22"/>
          <w:szCs w:val="22"/>
          <w:lang w:eastAsia="el-GR"/>
          <w14:ligatures w14:val="none"/>
        </w:rPr>
      </w:pPr>
    </w:p>
    <w:p w14:paraId="5A3A2B90" w14:textId="77777777" w:rsidR="00183281" w:rsidRDefault="00183281" w:rsidP="00183281">
      <w:pPr>
        <w:jc w:val="both"/>
        <w:rPr>
          <w:rFonts w:ascii="Calibri" w:hAnsi="Calibri" w:cs="Calibri"/>
          <w:b/>
          <w:bCs/>
          <w:color w:val="0070C0"/>
          <w:sz w:val="22"/>
          <w:szCs w:val="22"/>
          <w:lang w:eastAsia="el-GR"/>
          <w14:ligatures w14:val="none"/>
        </w:rPr>
      </w:pPr>
      <w:r>
        <w:rPr>
          <w:rFonts w:ascii="Calibri" w:hAnsi="Calibri" w:cs="Calibri"/>
          <w:b/>
          <w:bCs/>
          <w:color w:val="0070C0"/>
          <w:sz w:val="22"/>
          <w:szCs w:val="22"/>
          <w:lang w:eastAsia="el-GR"/>
          <w14:ligatures w14:val="none"/>
        </w:rPr>
        <w:t xml:space="preserve">3η μέρα: ΜΟΝΤΕΚΑΤΙΝΙ ΤΕΡΜΕ  -  Κρουαζιέρα στα χωριά της </w:t>
      </w:r>
      <w:r>
        <w:rPr>
          <w:rFonts w:ascii="Calibri" w:hAnsi="Calibri" w:cs="Calibri"/>
          <w:b/>
          <w:bCs/>
          <w:color w:val="0070C0"/>
          <w:sz w:val="22"/>
          <w:szCs w:val="22"/>
          <w:lang w:val="en-US" w:eastAsia="el-GR"/>
          <w14:ligatures w14:val="none"/>
        </w:rPr>
        <w:t>Cinque</w:t>
      </w:r>
      <w:r w:rsidRPr="00183281">
        <w:rPr>
          <w:rFonts w:ascii="Calibri" w:hAnsi="Calibri" w:cs="Calibri"/>
          <w:b/>
          <w:bCs/>
          <w:color w:val="0070C0"/>
          <w:sz w:val="22"/>
          <w:szCs w:val="22"/>
          <w:lang w:eastAsia="el-GR"/>
          <w14:ligatures w14:val="none"/>
        </w:rPr>
        <w:t xml:space="preserve"> </w:t>
      </w:r>
      <w:r>
        <w:rPr>
          <w:rFonts w:ascii="Calibri" w:hAnsi="Calibri" w:cs="Calibri"/>
          <w:b/>
          <w:bCs/>
          <w:color w:val="0070C0"/>
          <w:sz w:val="22"/>
          <w:szCs w:val="22"/>
          <w:lang w:val="en-US" w:eastAsia="el-GR"/>
          <w14:ligatures w14:val="none"/>
        </w:rPr>
        <w:t>Terre</w:t>
      </w:r>
    </w:p>
    <w:p w14:paraId="04A616F9" w14:textId="07C82900" w:rsidR="00183281" w:rsidRDefault="00C11A5F" w:rsidP="00183281">
      <w:pPr>
        <w:jc w:val="both"/>
        <w:rPr>
          <w:rFonts w:ascii="Calibri" w:hAnsi="Calibri" w:cs="Calibri"/>
          <w:sz w:val="22"/>
          <w:szCs w:val="22"/>
          <w:lang w:eastAsia="el-GR"/>
          <w14:ligatures w14:val="none"/>
        </w:rPr>
      </w:pPr>
      <w:r>
        <w:rPr>
          <w:noProof/>
        </w:rPr>
        <w:drawing>
          <wp:anchor distT="0" distB="0" distL="114300" distR="114300" simplePos="0" relativeHeight="251658240" behindDoc="1" locked="0" layoutInCell="1" allowOverlap="1" wp14:anchorId="0637A6F8" wp14:editId="17535538">
            <wp:simplePos x="0" y="0"/>
            <wp:positionH relativeFrom="margin">
              <wp:posOffset>2876550</wp:posOffset>
            </wp:positionH>
            <wp:positionV relativeFrom="paragraph">
              <wp:posOffset>986155</wp:posOffset>
            </wp:positionV>
            <wp:extent cx="2524125" cy="1543050"/>
            <wp:effectExtent l="0" t="0" r="9525" b="0"/>
            <wp:wrapTight wrapText="bothSides">
              <wp:wrapPolygon edited="0">
                <wp:start x="0" y="0"/>
                <wp:lineTo x="0" y="21333"/>
                <wp:lineTo x="21518" y="21333"/>
                <wp:lineTo x="21518" y="0"/>
                <wp:lineTo x="0" y="0"/>
              </wp:wrapPolygon>
            </wp:wrapTight>
            <wp:docPr id="1011545308" name="Picture 2" descr="A picture containing text, water, colorfu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water, colorful&#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543050"/>
                    </a:xfrm>
                    <a:prstGeom prst="rect">
                      <a:avLst/>
                    </a:prstGeom>
                    <a:noFill/>
                  </pic:spPr>
                </pic:pic>
              </a:graphicData>
            </a:graphic>
            <wp14:sizeRelH relativeFrom="page">
              <wp14:pctWidth>0</wp14:pctWidth>
            </wp14:sizeRelH>
            <wp14:sizeRelV relativeFrom="page">
              <wp14:pctHeight>0</wp14:pctHeight>
            </wp14:sizeRelV>
          </wp:anchor>
        </w:drawing>
      </w:r>
      <w:r w:rsidR="00183281">
        <w:rPr>
          <w:rFonts w:ascii="Calibri" w:hAnsi="Calibri" w:cs="Calibri"/>
          <w:sz w:val="22"/>
          <w:szCs w:val="22"/>
          <w:lang w:eastAsia="el-GR"/>
          <w14:ligatures w14:val="none"/>
        </w:rPr>
        <w:t xml:space="preserve">Πρωινό στο ξενοδοχείο. Αναχώρηση για μία μαγευτική κρουαζιέρα στα παραμυθένια χωριά της </w:t>
      </w:r>
      <w:r w:rsidR="00183281">
        <w:rPr>
          <w:rFonts w:ascii="Calibri" w:hAnsi="Calibri" w:cs="Calibri"/>
          <w:sz w:val="22"/>
          <w:szCs w:val="22"/>
          <w:lang w:val="en-US" w:eastAsia="el-GR"/>
          <w14:ligatures w14:val="none"/>
        </w:rPr>
        <w:t>Cinque</w:t>
      </w:r>
      <w:r w:rsidR="00183281" w:rsidRPr="00183281">
        <w:rPr>
          <w:rFonts w:ascii="Calibri" w:hAnsi="Calibri" w:cs="Calibri"/>
          <w:sz w:val="22"/>
          <w:szCs w:val="22"/>
          <w:lang w:eastAsia="el-GR"/>
          <w14:ligatures w14:val="none"/>
        </w:rPr>
        <w:t xml:space="preserve"> </w:t>
      </w:r>
      <w:r w:rsidR="00183281">
        <w:rPr>
          <w:rFonts w:ascii="Calibri" w:hAnsi="Calibri" w:cs="Calibri"/>
          <w:sz w:val="22"/>
          <w:szCs w:val="22"/>
          <w:lang w:val="en-US" w:eastAsia="el-GR"/>
          <w14:ligatures w14:val="none"/>
        </w:rPr>
        <w:t>Terre</w:t>
      </w:r>
      <w:r w:rsidR="00183281">
        <w:rPr>
          <w:rFonts w:ascii="Calibri" w:hAnsi="Calibri" w:cs="Calibri"/>
          <w:sz w:val="22"/>
          <w:szCs w:val="22"/>
          <w:lang w:eastAsia="el-GR"/>
          <w14:ligatures w14:val="none"/>
        </w:rPr>
        <w:t xml:space="preserve">, που βρίσκονται σκαρφαλωμένα στα απόκρημνα βράχια της νότιας άκρης της Ιταλικής Ριβιέρας στη Λιγουρική Θάλασσα. Η  περιοχή είναι μία  από τις πιο όμορφες της δυτικής Ιταλίας, και έχει ανακηρυχθεί από την </w:t>
      </w:r>
      <w:r w:rsidR="00183281">
        <w:rPr>
          <w:rFonts w:ascii="Calibri" w:hAnsi="Calibri" w:cs="Calibri"/>
          <w:sz w:val="22"/>
          <w:szCs w:val="22"/>
          <w:lang w:val="en-US" w:eastAsia="el-GR"/>
          <w14:ligatures w14:val="none"/>
        </w:rPr>
        <w:t>Unesco</w:t>
      </w:r>
      <w:r w:rsidR="00183281">
        <w:rPr>
          <w:rFonts w:ascii="Calibri" w:hAnsi="Calibri" w:cs="Calibri"/>
          <w:sz w:val="22"/>
          <w:szCs w:val="22"/>
          <w:lang w:eastAsia="el-GR"/>
          <w14:ligatures w14:val="none"/>
        </w:rPr>
        <w:t xml:space="preserve"> Μνημείο Παγκόσμιας Πολιτιστικής Κληρονομιάς. Με κέντρο εξόρμησης την πόλη Λα Σπέτσια, θα επισκεφθούμε  τρία  μεσαιωνικά χωριά, με πρώτη στάση το  </w:t>
      </w:r>
      <w:r w:rsidR="00183281">
        <w:rPr>
          <w:rFonts w:ascii="Calibri" w:hAnsi="Calibri" w:cs="Calibri"/>
          <w:sz w:val="22"/>
          <w:szCs w:val="22"/>
          <w:lang w:val="en-US" w:eastAsia="el-GR"/>
          <w14:ligatures w14:val="none"/>
        </w:rPr>
        <w:t>Monterosso</w:t>
      </w:r>
      <w:r w:rsidR="00183281">
        <w:rPr>
          <w:rFonts w:ascii="Calibri" w:hAnsi="Calibri" w:cs="Calibri"/>
          <w:sz w:val="22"/>
          <w:szCs w:val="22"/>
          <w:lang w:eastAsia="el-GR"/>
          <w14:ligatures w14:val="none"/>
        </w:rPr>
        <w:t xml:space="preserve">,  τη Vernazza,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r w:rsidR="00183281">
        <w:rPr>
          <w:rFonts w:ascii="Calibri" w:hAnsi="Calibri" w:cs="Calibri"/>
          <w:sz w:val="22"/>
          <w:szCs w:val="22"/>
          <w:lang w:val="en-US" w:eastAsia="el-GR"/>
          <w14:ligatures w14:val="none"/>
        </w:rPr>
        <w:t>Portovenere</w:t>
      </w:r>
      <w:r w:rsidR="00183281">
        <w:rPr>
          <w:rFonts w:ascii="Calibri" w:hAnsi="Calibri" w:cs="Calibri"/>
          <w:sz w:val="22"/>
          <w:szCs w:val="22"/>
          <w:lang w:eastAsia="el-GR"/>
          <w14:ligatures w14:val="none"/>
        </w:rPr>
        <w:t xml:space="preserve"> χτισμένο στην άκρη της ιταλικής Ριβιέρας, πάνω σε μία βραχώδη χερσόνησο. Αργά το απόγευμα επιστροφή στο ξενοδοχείο μας στο Μοντεκατίνι Τέρμε.  Διανυκτέρευση.</w:t>
      </w:r>
    </w:p>
    <w:p w14:paraId="72CBF1E5" w14:textId="77777777" w:rsidR="00183281" w:rsidRDefault="00183281" w:rsidP="00183281">
      <w:pPr>
        <w:jc w:val="both"/>
        <w:rPr>
          <w:rFonts w:ascii="Calibri" w:hAnsi="Calibri" w:cs="Calibri"/>
          <w:b/>
          <w:bCs/>
          <w:sz w:val="22"/>
          <w:szCs w:val="22"/>
          <w:lang w:eastAsia="el-GR"/>
          <w14:ligatures w14:val="none"/>
        </w:rPr>
      </w:pPr>
      <w:r>
        <w:rPr>
          <w:rFonts w:ascii="Calibri" w:hAnsi="Calibri" w:cs="Calibri"/>
          <w:b/>
          <w:bCs/>
          <w:color w:val="0070C0"/>
          <w:sz w:val="22"/>
          <w:szCs w:val="22"/>
          <w:lang w:eastAsia="el-GR"/>
          <w14:ligatures w14:val="none"/>
        </w:rPr>
        <w:t xml:space="preserve">   </w:t>
      </w:r>
    </w:p>
    <w:p w14:paraId="150BDB2D" w14:textId="77777777" w:rsidR="00183281" w:rsidRDefault="00183281" w:rsidP="00183281">
      <w:pPr>
        <w:jc w:val="both"/>
        <w:rPr>
          <w:sz w:val="22"/>
          <w:szCs w:val="22"/>
          <w:lang w:eastAsia="el-GR"/>
          <w14:ligatures w14:val="none"/>
        </w:rPr>
      </w:pPr>
      <w:r>
        <w:rPr>
          <w:rFonts w:ascii="Calibri" w:hAnsi="Calibri" w:cs="Calibri"/>
          <w:b/>
          <w:bCs/>
          <w:color w:val="0070C0"/>
          <w:sz w:val="22"/>
          <w:szCs w:val="22"/>
          <w:lang w:eastAsia="el-GR"/>
          <w14:ligatures w14:val="none"/>
        </w:rPr>
        <w:t xml:space="preserve">4η μέρα: ΜΟΝΤΕΚΑΤΙΝΙ ΤΕΡΜΕ – ΛΟΥΚΑ – ΠΙΖΑ     </w:t>
      </w:r>
    </w:p>
    <w:p w14:paraId="02E3FFEE" w14:textId="44122953" w:rsidR="00183281" w:rsidRDefault="00183281" w:rsidP="00183281">
      <w:pPr>
        <w:jc w:val="both"/>
        <w:rPr>
          <w:rFonts w:ascii="Calibri" w:hAnsi="Calibri" w:cs="Calibri"/>
          <w:sz w:val="22"/>
          <w:szCs w:val="22"/>
          <w:lang w:eastAsia="el-GR"/>
          <w14:ligatures w14:val="none"/>
        </w:rPr>
      </w:pPr>
      <w:r>
        <w:rPr>
          <w:noProof/>
        </w:rPr>
        <w:drawing>
          <wp:anchor distT="0" distB="0" distL="114300" distR="114300" simplePos="0" relativeHeight="251658241" behindDoc="1" locked="0" layoutInCell="1" allowOverlap="1" wp14:anchorId="200D3C22" wp14:editId="5E5BA72F">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732" y="5116"/>
                <wp:lineTo x="770" y="7674"/>
                <wp:lineTo x="385" y="12221"/>
                <wp:lineTo x="577" y="14495"/>
                <wp:lineTo x="2694" y="18189"/>
                <wp:lineTo x="6734" y="21316"/>
                <wp:lineTo x="7504" y="21316"/>
                <wp:lineTo x="13083" y="21316"/>
                <wp:lineTo x="13853" y="21316"/>
                <wp:lineTo x="17893" y="18758"/>
                <wp:lineTo x="20779" y="13642"/>
                <wp:lineTo x="21356" y="12221"/>
                <wp:lineTo x="21356" y="11084"/>
                <wp:lineTo x="20587" y="9095"/>
                <wp:lineTo x="20779" y="5400"/>
                <wp:lineTo x="20779" y="2274"/>
                <wp:lineTo x="15200" y="568"/>
                <wp:lineTo x="6157" y="0"/>
                <wp:lineTo x="2309" y="0"/>
              </wp:wrapPolygon>
            </wp:wrapTight>
            <wp:docPr id="1204905353" name="Picture 1" descr="A statue of angels and a lean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tatue of angels and a leaning tow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l-GR"/>
          <w14:ligatures w14:val="none"/>
        </w:rPr>
        <w:t>Πρωινό στο ξενοδοχείο. Αναχώρηση για την μεσαιωνική Λούκα, γενέτειρα του Τζιάκομο Πουτσίνι. Στην εντός των τειχών περιήγησή μας στο ιστορικό κέντρο, θα δούμε μεταξύ άλλων τον Καθεδρικό Ναό του Αγίου Μαρτίνου, το θέατρο Τζίλιο, την Πιάτσα ντελ Μερκάτο και Αμφιτεάτρο. Στη συνέχεια θα επισκεφθούμε την 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Βαπτιστήριο και το μνημειακό κοιμητήριο Κάμπο Σάντο. Αργά το απόγευμα επιστροφή στο ξενοδοχείο μας στο Μοντεκατίνι Τέρμε.  Διανυκτέρευση.</w:t>
      </w:r>
    </w:p>
    <w:p w14:paraId="6F9B6C4A" w14:textId="50A7D3B6" w:rsidR="00183281" w:rsidRPr="00F9568B" w:rsidRDefault="00183281" w:rsidP="00183281">
      <w:pPr>
        <w:rPr>
          <w:rFonts w:ascii="Calibri" w:hAnsi="Calibri" w:cs="Calibri"/>
          <w:b/>
          <w:bCs/>
          <w:color w:val="0070C0"/>
          <w:sz w:val="22"/>
          <w:szCs w:val="22"/>
          <w:lang w:val="en-US" w:eastAsia="el-GR"/>
          <w14:ligatures w14:val="none"/>
        </w:rPr>
      </w:pPr>
    </w:p>
    <w:p w14:paraId="0A6A60E5" w14:textId="0757345B" w:rsidR="00F9568B" w:rsidRDefault="00183281" w:rsidP="00183281">
      <w:pPr>
        <w:rPr>
          <w:rFonts w:ascii="Calibri" w:hAnsi="Calibri" w:cs="Calibri"/>
          <w:b/>
          <w:bCs/>
          <w:color w:val="0070C0"/>
          <w:sz w:val="22"/>
          <w:szCs w:val="22"/>
          <w:lang w:eastAsia="el-GR"/>
          <w14:ligatures w14:val="none"/>
        </w:rPr>
      </w:pPr>
      <w:r>
        <w:rPr>
          <w:rFonts w:ascii="Calibri" w:hAnsi="Calibri" w:cs="Calibri"/>
          <w:b/>
          <w:bCs/>
          <w:color w:val="0070C0"/>
          <w:sz w:val="22"/>
          <w:szCs w:val="22"/>
          <w:lang w:eastAsia="el-GR"/>
          <w14:ligatures w14:val="none"/>
        </w:rPr>
        <w:t xml:space="preserve">5η μέρα: ΜΟΝΤΕΚΑΤΙΝΙ </w:t>
      </w:r>
      <w:r w:rsidR="00FB4F26">
        <w:rPr>
          <w:rFonts w:ascii="Calibri" w:hAnsi="Calibri" w:cs="Calibri"/>
          <w:b/>
          <w:bCs/>
          <w:color w:val="0070C0"/>
          <w:sz w:val="22"/>
          <w:szCs w:val="22"/>
          <w:lang w:eastAsia="el-GR"/>
          <w14:ligatures w14:val="none"/>
        </w:rPr>
        <w:t xml:space="preserve">ΤΕΡΜΕ </w:t>
      </w:r>
      <w:r>
        <w:rPr>
          <w:rFonts w:ascii="Calibri" w:hAnsi="Calibri" w:cs="Calibri"/>
          <w:b/>
          <w:bCs/>
          <w:color w:val="0070C0"/>
          <w:sz w:val="22"/>
          <w:szCs w:val="22"/>
          <w:lang w:eastAsia="el-GR"/>
          <w14:ligatures w14:val="none"/>
        </w:rPr>
        <w:t xml:space="preserve">– </w:t>
      </w:r>
      <w:r w:rsidR="00F9568B">
        <w:rPr>
          <w:rFonts w:ascii="Calibri" w:hAnsi="Calibri" w:cs="Calibri"/>
          <w:b/>
          <w:bCs/>
          <w:color w:val="0070C0"/>
          <w:sz w:val="22"/>
          <w:szCs w:val="22"/>
          <w:lang w:eastAsia="el-GR"/>
          <w14:ligatures w14:val="none"/>
        </w:rPr>
        <w:t>ΑΣΙΖΗ</w:t>
      </w:r>
      <w:r>
        <w:rPr>
          <w:rFonts w:ascii="Calibri" w:hAnsi="Calibri" w:cs="Calibri"/>
          <w:b/>
          <w:bCs/>
          <w:color w:val="0070C0"/>
          <w:sz w:val="22"/>
          <w:szCs w:val="22"/>
          <w:lang w:eastAsia="el-GR"/>
          <w14:ligatures w14:val="none"/>
        </w:rPr>
        <w:t xml:space="preserve"> </w:t>
      </w:r>
      <w:r w:rsidR="00F9568B">
        <w:rPr>
          <w:rFonts w:ascii="Calibri" w:hAnsi="Calibri" w:cs="Calibri"/>
          <w:b/>
          <w:bCs/>
          <w:color w:val="0070C0"/>
          <w:sz w:val="22"/>
          <w:szCs w:val="22"/>
          <w:lang w:eastAsia="el-GR"/>
          <w14:ligatures w14:val="none"/>
        </w:rPr>
        <w:t>–</w:t>
      </w:r>
      <w:r>
        <w:rPr>
          <w:rFonts w:ascii="Calibri" w:hAnsi="Calibri" w:cs="Calibri"/>
          <w:b/>
          <w:bCs/>
          <w:color w:val="0070C0"/>
          <w:sz w:val="22"/>
          <w:szCs w:val="22"/>
          <w:lang w:eastAsia="el-GR"/>
          <w14:ligatures w14:val="none"/>
        </w:rPr>
        <w:t xml:space="preserve"> ΠΕΡΟΥΤΖΙΑ</w:t>
      </w:r>
    </w:p>
    <w:p w14:paraId="166739B3" w14:textId="7C231CB8" w:rsidR="00C11A5F" w:rsidRPr="002001CA" w:rsidRDefault="00183281" w:rsidP="00C11A5F">
      <w:pPr>
        <w:jc w:val="both"/>
        <w:rPr>
          <w:rFonts w:ascii="Calibri" w:hAnsi="Calibri" w:cs="Calibri"/>
          <w:sz w:val="22"/>
          <w:szCs w:val="22"/>
        </w:rPr>
      </w:pPr>
      <w:r>
        <w:rPr>
          <w:rFonts w:ascii="Calibri" w:hAnsi="Calibri" w:cs="Calibri"/>
          <w:b/>
          <w:bCs/>
          <w:color w:val="0070C0"/>
          <w:sz w:val="22"/>
          <w:szCs w:val="22"/>
          <w:lang w:eastAsia="el-GR"/>
          <w14:ligatures w14:val="none"/>
        </w:rPr>
        <w:t xml:space="preserve"> </w:t>
      </w:r>
      <w:r w:rsidR="00F9568B" w:rsidRPr="002001CA">
        <w:rPr>
          <w:rFonts w:ascii="Calibri" w:hAnsi="Calibri" w:cs="Calibri"/>
          <w:color w:val="000000" w:themeColor="text1"/>
          <w:sz w:val="22"/>
          <w:szCs w:val="22"/>
          <w:lang w:eastAsia="el-GR"/>
          <w14:ligatures w14:val="none"/>
        </w:rPr>
        <w:t>Πρωινό στο ξενοδοχείο.</w:t>
      </w:r>
      <w:r w:rsidR="002001CA" w:rsidRPr="002001CA">
        <w:rPr>
          <w:rFonts w:ascii="Calibri" w:hAnsi="Calibri" w:cs="Calibri"/>
          <w:color w:val="000000" w:themeColor="text1"/>
          <w:sz w:val="22"/>
          <w:szCs w:val="22"/>
          <w:lang w:eastAsia="el-GR"/>
          <w14:ligatures w14:val="none"/>
        </w:rPr>
        <w:t xml:space="preserve"> </w:t>
      </w:r>
      <w:r w:rsidR="002001CA" w:rsidRPr="002001CA">
        <w:rPr>
          <w:rFonts w:ascii="Calibri" w:hAnsi="Calibri" w:cs="Calibri"/>
          <w:color w:val="000000" w:themeColor="text1"/>
          <w:sz w:val="22"/>
          <w:szCs w:val="22"/>
          <w:shd w:val="clear" w:color="auto" w:fill="FFFFFF"/>
        </w:rPr>
        <w:t>Πρωινή αναχώρηση με προορισμό την πανέμορφη φοιτητούπολη Περούτζια, την πρωτεύουσα της Ούμπριας, την πόλη-κόσμημα του ιταλικού μεσαίωνα, που απλώνεται στην κοιλάδα του Άνω Τίβερη. Άφιξη στην Ασίζη και επίσκεψη-ξενάγηση στην γενέτειρα του Αγίου Φραγκίσκου. Η Ασίζη, η πόλη του πολιούχου της Ιταλίας, απλώνεται μεταξύ των λόφων της Ούμπριας. Εδώ και αιώνες φθάνουν στην περιοχή προσκυνητές για να επισκεφθούν την Βασιλική του Αγίου Φραγκίσκου (εκεί δηλαδή όπου είναι θαμμένος ο Άγιος Φραγκίσκος) και την Βασιλική της Αγίας Κλάρας, όπου βρίσκεται ο τάφος της. Εκτός Ασίζης βρίσκονται και οι σπηλιές στο Eremo delle Carceri, όπου αποσύρονταν από τα κοσμικά οι μεσαιωνικοί ερημίτες, καθώς και ένα  μοναστήρι του Αγίου Φραγκίσκου (προαιρετική επίσκεψη, αν υπάρχει χρόνος). Βόλτα στα μαγευτικά λιθόστρωτα σοκάκια της μεσαιωνικής πόλης και στη συνέχεια θα αναχωρήσουμε για την Περούτζια. Άφιξη και περίπατος στο ιστορικό της κέντρο για να δούμε την Πιάτσα 4 Νοβέμπρε με τη Φοντάνα Ματζόρε, τον Καθεδρικό Ναό του Αγίου Λαυρεντίου, το μέγαρο των Πριόρι κ.ά. Μεταφορά και τακτοποίηση στο ξενοδοχείο μας. Διανυκτέρευση.</w:t>
      </w:r>
      <w:r w:rsidR="00C11A5F" w:rsidRPr="002001CA">
        <w:rPr>
          <w:rFonts w:ascii="Calibri" w:hAnsi="Calibri" w:cs="Calibri"/>
          <w:color w:val="000000" w:themeColor="text1"/>
          <w:sz w:val="22"/>
          <w:szCs w:val="22"/>
        </w:rPr>
        <w:t xml:space="preserve"> </w:t>
      </w:r>
    </w:p>
    <w:p w14:paraId="38963FD5" w14:textId="111D40E7" w:rsidR="00183281" w:rsidRPr="00C11A5F" w:rsidRDefault="00183281" w:rsidP="00183281">
      <w:pPr>
        <w:rPr>
          <w:rFonts w:ascii="Calibri" w:hAnsi="Calibri" w:cs="Calibri"/>
          <w:b/>
          <w:bCs/>
          <w:color w:val="0070C0"/>
          <w:sz w:val="22"/>
          <w:szCs w:val="22"/>
          <w:lang w:eastAsia="el-GR"/>
          <w14:ligatures w14:val="none"/>
        </w:rPr>
      </w:pPr>
    </w:p>
    <w:p w14:paraId="771B9170" w14:textId="6273BC61" w:rsidR="00183281" w:rsidRDefault="00183281" w:rsidP="00183281">
      <w:pPr>
        <w:jc w:val="both"/>
        <w:rPr>
          <w:rFonts w:ascii="Calibri" w:hAnsi="Calibri" w:cs="Calibri"/>
          <w:color w:val="0070C0"/>
          <w:sz w:val="22"/>
          <w:szCs w:val="22"/>
          <w14:ligatures w14:val="none"/>
        </w:rPr>
      </w:pPr>
      <w:r>
        <w:rPr>
          <w:rFonts w:ascii="Calibri" w:hAnsi="Calibri" w:cs="Calibri"/>
          <w:b/>
          <w:bCs/>
          <w:color w:val="0070C0"/>
          <w:sz w:val="22"/>
          <w:szCs w:val="22"/>
          <w:lang w:eastAsia="el-GR"/>
          <w14:ligatures w14:val="none"/>
        </w:rPr>
        <w:t>6η μέρα: ΠΕΡΟΥΤΖΙΑ –</w:t>
      </w:r>
      <w:r w:rsidR="00F9568B">
        <w:rPr>
          <w:rFonts w:ascii="Calibri" w:hAnsi="Calibri" w:cs="Calibri"/>
          <w:b/>
          <w:bCs/>
          <w:color w:val="0070C0"/>
          <w:sz w:val="22"/>
          <w:szCs w:val="22"/>
          <w:lang w:eastAsia="el-GR"/>
          <w14:ligatures w14:val="none"/>
        </w:rPr>
        <w:t xml:space="preserve"> </w:t>
      </w:r>
      <w:r>
        <w:rPr>
          <w:rFonts w:ascii="Calibri" w:hAnsi="Calibri" w:cs="Calibri"/>
          <w:b/>
          <w:bCs/>
          <w:color w:val="0070C0"/>
          <w:sz w:val="22"/>
          <w:szCs w:val="22"/>
          <w:lang w:eastAsia="el-GR"/>
          <w14:ligatures w14:val="none"/>
        </w:rPr>
        <w:t xml:space="preserve">ΡΩΜΗ – ΑΘΗΝΑ </w:t>
      </w:r>
    </w:p>
    <w:p w14:paraId="77A76554" w14:textId="468715EB" w:rsidR="00183281" w:rsidRDefault="00C11A5F" w:rsidP="00183281">
      <w:pPr>
        <w:jc w:val="both"/>
        <w:rPr>
          <w:rFonts w:ascii="Calibri" w:hAnsi="Calibri" w:cs="Calibri"/>
          <w:sz w:val="22"/>
          <w:szCs w:val="22"/>
          <w:lang w:eastAsia="el-GR"/>
          <w14:ligatures w14:val="none"/>
        </w:rPr>
      </w:pPr>
      <w:r>
        <w:rPr>
          <w:rFonts w:ascii="Calibri" w:hAnsi="Calibri" w:cs="Calibri"/>
          <w:sz w:val="22"/>
          <w:szCs w:val="22"/>
          <w:lang w:eastAsia="el-GR"/>
          <w14:ligatures w14:val="none"/>
        </w:rPr>
        <w:t>Πρωινό στο ξενοδοχείο. Αναχώρηση νωρίς το πρωί για τη Ρώμη και την πτήση της επιστροφής</w:t>
      </w:r>
      <w:r w:rsidR="00FB4F26">
        <w:rPr>
          <w:rFonts w:ascii="Calibri" w:hAnsi="Calibri" w:cs="Calibri"/>
          <w:sz w:val="22"/>
          <w:szCs w:val="22"/>
          <w:lang w:eastAsia="el-GR"/>
          <w14:ligatures w14:val="none"/>
        </w:rPr>
        <w:t>.</w:t>
      </w:r>
    </w:p>
    <w:p w14:paraId="73BB0122" w14:textId="77777777" w:rsidR="002001CA" w:rsidRDefault="002001CA" w:rsidP="00183281">
      <w:pPr>
        <w:keepNext/>
        <w:jc w:val="both"/>
        <w:rPr>
          <w:rFonts w:ascii="Calibri" w:hAnsi="Calibri" w:cs="Calibri"/>
          <w:b/>
          <w:bCs/>
          <w:sz w:val="22"/>
          <w:szCs w:val="22"/>
          <w:u w:val="single"/>
          <w:lang w:val="en-US" w:eastAsia="el-GR"/>
          <w14:ligatures w14:val="none"/>
        </w:rPr>
      </w:pPr>
    </w:p>
    <w:p w14:paraId="4C543ED6" w14:textId="77777777" w:rsidR="001C073B" w:rsidRDefault="001C073B" w:rsidP="00183281">
      <w:pPr>
        <w:keepNext/>
        <w:jc w:val="both"/>
        <w:rPr>
          <w:rFonts w:ascii="Calibri" w:hAnsi="Calibri" w:cs="Calibri"/>
          <w:b/>
          <w:bCs/>
          <w:sz w:val="22"/>
          <w:szCs w:val="22"/>
          <w:u w:val="single"/>
          <w:lang w:val="en-US" w:eastAsia="el-GR"/>
          <w14:ligatures w14:val="none"/>
        </w:rPr>
      </w:pPr>
    </w:p>
    <w:p w14:paraId="11F1EEB7" w14:textId="18F9132A" w:rsidR="001C073B" w:rsidRPr="001C073B" w:rsidRDefault="001C073B" w:rsidP="001C073B">
      <w:pPr>
        <w:rPr>
          <w:rFonts w:ascii="Calibri" w:eastAsia="Calibri" w:hAnsi="Calibri" w:cs="Times New Roman"/>
          <w:b/>
          <w:color w:val="002060"/>
          <w:sz w:val="28"/>
          <w:szCs w:val="28"/>
          <w:u w:val="single"/>
          <w14:ligatures w14:val="none"/>
        </w:rPr>
      </w:pPr>
      <w:r w:rsidRPr="001C073B">
        <w:rPr>
          <w:rFonts w:ascii="Calibri" w:eastAsia="Times New Roman" w:hAnsi="Calibri" w:cs="Calibri"/>
          <w:b/>
          <w:bCs/>
          <w:color w:val="FF0000"/>
          <w:sz w:val="28"/>
          <w:szCs w:val="28"/>
          <w:u w:val="single"/>
          <w:lang w:eastAsia="el-GR"/>
          <w14:ligatures w14:val="none"/>
        </w:rPr>
        <w:t xml:space="preserve">                                                                       </w:t>
      </w:r>
      <w:r w:rsidRPr="001C073B">
        <w:rPr>
          <w:rFonts w:ascii="Calibri" w:eastAsia="Times New Roman" w:hAnsi="Calibri" w:cs="Calibri"/>
          <w:b/>
          <w:bCs/>
          <w:color w:val="FF0000"/>
          <w:sz w:val="28"/>
          <w:szCs w:val="28"/>
          <w:lang w:val="en-US" w:eastAsia="el-GR"/>
          <w14:ligatures w14:val="none"/>
        </w:rPr>
        <w:t>Early</w:t>
      </w:r>
      <w:r w:rsidRPr="001C073B">
        <w:rPr>
          <w:rFonts w:ascii="Calibri" w:eastAsia="Times New Roman" w:hAnsi="Calibri" w:cs="Calibri"/>
          <w:b/>
          <w:bCs/>
          <w:color w:val="FF0000"/>
          <w:sz w:val="28"/>
          <w:szCs w:val="28"/>
          <w:lang w:eastAsia="el-GR"/>
          <w14:ligatures w14:val="none"/>
        </w:rPr>
        <w:t xml:space="preserve"> </w:t>
      </w:r>
      <w:r w:rsidRPr="001C073B">
        <w:rPr>
          <w:rFonts w:ascii="Calibri" w:eastAsia="Times New Roman" w:hAnsi="Calibri" w:cs="Calibri"/>
          <w:b/>
          <w:bCs/>
          <w:color w:val="FF0000"/>
          <w:sz w:val="28"/>
          <w:szCs w:val="28"/>
          <w:lang w:val="en-US" w:eastAsia="el-GR"/>
          <w14:ligatures w14:val="none"/>
        </w:rPr>
        <w:t>Booking</w:t>
      </w:r>
    </w:p>
    <w:p w14:paraId="095FAEC3" w14:textId="5BFDDF82" w:rsidR="001C073B" w:rsidRPr="001C073B" w:rsidRDefault="001C073B" w:rsidP="001C073B">
      <w:pPr>
        <w:rPr>
          <w:rFonts w:ascii="Calibri" w:eastAsia="Times New Roman" w:hAnsi="Calibri" w:cs="Calibri"/>
          <w:b/>
          <w:bCs/>
          <w:sz w:val="28"/>
          <w:szCs w:val="28"/>
          <w:lang w:eastAsia="el-GR"/>
          <w14:ligatures w14:val="none"/>
        </w:rPr>
      </w:pPr>
      <w:r w:rsidRPr="001C073B">
        <w:rPr>
          <w:rFonts w:ascii="Calibri" w:eastAsia="Times New Roman" w:hAnsi="Calibri" w:cs="Calibri"/>
          <w:b/>
          <w:bCs/>
          <w:color w:val="002060"/>
          <w:sz w:val="28"/>
          <w:szCs w:val="28"/>
          <w:lang w:eastAsia="el-GR"/>
          <w14:ligatures w14:val="none"/>
        </w:rPr>
        <w:t xml:space="preserve">Τιμή κατ’ άτομο σε δίκλινο: </w:t>
      </w:r>
      <w:r w:rsidRPr="001C073B">
        <w:rPr>
          <w:rFonts w:ascii="Calibri" w:eastAsia="Times New Roman" w:hAnsi="Calibri" w:cs="Calibri"/>
          <w:b/>
          <w:bCs/>
          <w:sz w:val="28"/>
          <w:szCs w:val="28"/>
          <w:lang w:eastAsia="el-GR"/>
          <w14:ligatures w14:val="none"/>
        </w:rPr>
        <w:t xml:space="preserve">                           735€                     785€                                                     </w:t>
      </w:r>
    </w:p>
    <w:p w14:paraId="36C01EDF" w14:textId="1D30EF80" w:rsidR="001C073B" w:rsidRPr="001C073B" w:rsidRDefault="001C073B" w:rsidP="001C073B">
      <w:pPr>
        <w:rPr>
          <w:rFonts w:ascii="Calibri" w:eastAsia="Times New Roman" w:hAnsi="Calibri" w:cs="Calibri"/>
          <w:b/>
          <w:bCs/>
          <w:sz w:val="28"/>
          <w:szCs w:val="28"/>
          <w:lang w:eastAsia="el-GR"/>
          <w14:ligatures w14:val="none"/>
        </w:rPr>
      </w:pPr>
      <w:r w:rsidRPr="001C073B">
        <w:rPr>
          <w:rFonts w:ascii="Calibri" w:eastAsia="Times New Roman" w:hAnsi="Calibri" w:cs="Calibri"/>
          <w:b/>
          <w:bCs/>
          <w:color w:val="002060"/>
          <w:sz w:val="28"/>
          <w:szCs w:val="28"/>
          <w:lang w:eastAsia="el-GR"/>
          <w14:ligatures w14:val="none"/>
        </w:rPr>
        <w:t xml:space="preserve">Τιμή σε μονόκλινο:         </w:t>
      </w:r>
      <w:r w:rsidRPr="001C073B">
        <w:rPr>
          <w:rFonts w:ascii="Calibri" w:eastAsia="Times New Roman" w:hAnsi="Calibri" w:cs="Calibri"/>
          <w:b/>
          <w:bCs/>
          <w:sz w:val="28"/>
          <w:szCs w:val="28"/>
          <w:lang w:eastAsia="el-GR"/>
          <w14:ligatures w14:val="none"/>
        </w:rPr>
        <w:t xml:space="preserve">                                   995€                    1045€</w:t>
      </w:r>
    </w:p>
    <w:p w14:paraId="57019EF3" w14:textId="52559ACF" w:rsidR="001C073B" w:rsidRPr="001C073B" w:rsidRDefault="001C073B" w:rsidP="001C073B">
      <w:pPr>
        <w:rPr>
          <w:rFonts w:ascii="Calibri" w:eastAsia="Times New Roman" w:hAnsi="Calibri" w:cs="Calibri"/>
          <w:b/>
          <w:bCs/>
          <w:color w:val="002060"/>
          <w:sz w:val="28"/>
          <w:szCs w:val="28"/>
          <w:lang w:eastAsia="el-GR"/>
          <w14:ligatures w14:val="none"/>
        </w:rPr>
      </w:pPr>
      <w:r>
        <w:rPr>
          <w:rFonts w:ascii="Calibri" w:eastAsia="Times New Roman" w:hAnsi="Calibri" w:cs="Calibri"/>
          <w:b/>
          <w:bCs/>
          <w:color w:val="002060"/>
          <w:sz w:val="28"/>
          <w:szCs w:val="28"/>
          <w:lang w:eastAsia="el-GR"/>
          <w14:ligatures w14:val="none"/>
        </w:rPr>
        <w:t>Παιδικό σε τρίκλινο (έως 15 ετών)</w:t>
      </w:r>
      <w:r w:rsidRPr="001C073B">
        <w:rPr>
          <w:rFonts w:ascii="Calibri" w:eastAsia="Times New Roman" w:hAnsi="Calibri" w:cs="Calibri"/>
          <w:b/>
          <w:bCs/>
          <w:color w:val="002060"/>
          <w:sz w:val="28"/>
          <w:szCs w:val="28"/>
          <w:lang w:eastAsia="el-GR"/>
          <w14:ligatures w14:val="none"/>
        </w:rPr>
        <w:t xml:space="preserve">:               695€                     </w:t>
      </w:r>
      <w:r w:rsidR="0001358B" w:rsidRPr="0001358B">
        <w:rPr>
          <w:rFonts w:ascii="Calibri" w:eastAsia="Times New Roman" w:hAnsi="Calibri" w:cs="Calibri"/>
          <w:b/>
          <w:bCs/>
          <w:color w:val="002060"/>
          <w:sz w:val="28"/>
          <w:szCs w:val="28"/>
          <w:lang w:eastAsia="el-GR"/>
          <w14:ligatures w14:val="none"/>
        </w:rPr>
        <w:t>74</w:t>
      </w:r>
      <w:r w:rsidRPr="001C073B">
        <w:rPr>
          <w:rFonts w:ascii="Calibri" w:eastAsia="Times New Roman" w:hAnsi="Calibri" w:cs="Calibri"/>
          <w:b/>
          <w:bCs/>
          <w:color w:val="002060"/>
          <w:sz w:val="28"/>
          <w:szCs w:val="28"/>
          <w:lang w:eastAsia="el-GR"/>
          <w14:ligatures w14:val="none"/>
        </w:rPr>
        <w:t>5€</w:t>
      </w:r>
    </w:p>
    <w:p w14:paraId="036D150D" w14:textId="60A93921" w:rsidR="001C073B" w:rsidRPr="001C073B" w:rsidRDefault="001C073B" w:rsidP="001C073B">
      <w:pPr>
        <w:rPr>
          <w:rFonts w:ascii="Calibri" w:eastAsia="Times New Roman" w:hAnsi="Calibri" w:cs="Calibri"/>
          <w:b/>
          <w:bCs/>
          <w:sz w:val="28"/>
          <w:szCs w:val="28"/>
          <w:lang w:eastAsia="el-GR"/>
          <w14:ligatures w14:val="none"/>
        </w:rPr>
      </w:pPr>
      <w:r w:rsidRPr="001C073B">
        <w:rPr>
          <w:rFonts w:ascii="Calibri" w:eastAsia="Times New Roman" w:hAnsi="Calibri" w:cs="Calibri"/>
          <w:b/>
          <w:bCs/>
          <w:color w:val="002060"/>
          <w:sz w:val="28"/>
          <w:szCs w:val="28"/>
          <w:lang w:eastAsia="el-GR"/>
          <w14:ligatures w14:val="none"/>
        </w:rPr>
        <w:t xml:space="preserve">Φόροι αεροδρομίων &amp; ξενοδοχείων:           </w:t>
      </w:r>
      <w:r w:rsidRPr="001C073B">
        <w:rPr>
          <w:rFonts w:ascii="Calibri" w:eastAsia="Times New Roman" w:hAnsi="Calibri" w:cs="Calibri"/>
          <w:b/>
          <w:bCs/>
          <w:sz w:val="28"/>
          <w:szCs w:val="28"/>
          <w:lang w:eastAsia="el-GR"/>
          <w14:ligatures w14:val="none"/>
        </w:rPr>
        <w:t>245€                     245€</w:t>
      </w:r>
    </w:p>
    <w:p w14:paraId="0ACD4481" w14:textId="77777777" w:rsidR="001C073B" w:rsidRPr="001C073B" w:rsidRDefault="001C073B" w:rsidP="001C073B">
      <w:pPr>
        <w:keepNext/>
        <w:spacing w:line="276" w:lineRule="auto"/>
        <w:jc w:val="both"/>
        <w:outlineLvl w:val="1"/>
        <w:rPr>
          <w:rFonts w:ascii="Calibri" w:eastAsia="Calibri" w:hAnsi="Calibri" w:cstheme="minorHAnsi"/>
          <w:b/>
          <w:bCs/>
          <w:color w:val="FF0000"/>
          <w:sz w:val="22"/>
          <w:szCs w:val="22"/>
          <w:lang w:eastAsia="x-none"/>
          <w14:ligatures w14:val="none"/>
        </w:rPr>
      </w:pPr>
    </w:p>
    <w:p w14:paraId="05474991" w14:textId="77777777" w:rsidR="001C073B" w:rsidRPr="001C073B" w:rsidRDefault="001C073B" w:rsidP="00183281">
      <w:pPr>
        <w:keepNext/>
        <w:jc w:val="both"/>
        <w:rPr>
          <w:b/>
          <w:bCs/>
          <w:color w:val="FF0000"/>
          <w:sz w:val="20"/>
          <w:szCs w:val="20"/>
          <w:lang w:eastAsia="x-none"/>
          <w14:ligatures w14:val="none"/>
        </w:rPr>
      </w:pPr>
    </w:p>
    <w:p w14:paraId="4DC42FAC" w14:textId="77777777" w:rsidR="002001CA" w:rsidRPr="001C073B" w:rsidRDefault="002001CA" w:rsidP="00183281">
      <w:pPr>
        <w:keepNext/>
        <w:jc w:val="both"/>
        <w:rPr>
          <w:b/>
          <w:bCs/>
          <w:color w:val="FF0000"/>
          <w:sz w:val="20"/>
          <w:szCs w:val="20"/>
          <w:lang w:eastAsia="x-none"/>
          <w14:ligatures w14:val="none"/>
        </w:rPr>
      </w:pPr>
    </w:p>
    <w:p w14:paraId="4E1948D0" w14:textId="77777777" w:rsidR="00183281" w:rsidRDefault="00183281" w:rsidP="00183281">
      <w:pPr>
        <w:rPr>
          <w:rFonts w:ascii="Calibri" w:hAnsi="Calibri" w:cs="Calibri"/>
          <w:b/>
          <w:bCs/>
          <w:sz w:val="22"/>
          <w:szCs w:val="22"/>
          <w:lang w:eastAsia="x-none"/>
          <w14:ligatures w14:val="none"/>
        </w:rPr>
      </w:pPr>
      <w:r>
        <w:rPr>
          <w:rFonts w:ascii="Calibri" w:hAnsi="Calibri" w:cs="Calibri"/>
          <w:b/>
          <w:bCs/>
          <w:color w:val="0F4761"/>
          <w:sz w:val="22"/>
          <w:szCs w:val="22"/>
          <w:lang w:eastAsia="x-none"/>
          <w14:ligatures w14:val="none"/>
        </w:rPr>
        <w:t>Περιλαμβάνονται:</w:t>
      </w:r>
    </w:p>
    <w:p w14:paraId="3B0B3E09" w14:textId="66BE3820" w:rsidR="00183281" w:rsidRDefault="00183281" w:rsidP="00183281">
      <w:pPr>
        <w:numPr>
          <w:ilvl w:val="0"/>
          <w:numId w:val="1"/>
        </w:numPr>
        <w:ind w:left="142"/>
        <w:rPr>
          <w:rFonts w:ascii="Calibri" w:hAnsi="Calibri" w:cs="Calibri"/>
          <w:sz w:val="22"/>
          <w:szCs w:val="22"/>
          <w:lang w:eastAsia="el-GR"/>
          <w14:ligatures w14:val="none"/>
        </w:rPr>
      </w:pPr>
      <w:r>
        <w:rPr>
          <w:rFonts w:ascii="Calibri" w:hAnsi="Calibri" w:cs="Calibri"/>
          <w:sz w:val="22"/>
          <w:szCs w:val="22"/>
          <w:lang w:eastAsia="el-GR"/>
          <w14:ligatures w14:val="none"/>
        </w:rPr>
        <w:t xml:space="preserve">Αεροπορικά εισιτήρια οικονομικής θέσης </w:t>
      </w:r>
      <w:r>
        <w:rPr>
          <w:rFonts w:ascii="Calibri" w:hAnsi="Calibri" w:cs="Calibri"/>
          <w:sz w:val="22"/>
          <w:szCs w:val="22"/>
          <w:lang w:val="en-US" w:eastAsia="el-GR"/>
          <w14:ligatures w14:val="none"/>
        </w:rPr>
        <w:t>A</w:t>
      </w:r>
      <w:r>
        <w:rPr>
          <w:rFonts w:ascii="Calibri" w:hAnsi="Calibri" w:cs="Calibri"/>
          <w:sz w:val="22"/>
          <w:szCs w:val="22"/>
          <w:lang w:eastAsia="el-GR"/>
          <w14:ligatures w14:val="none"/>
        </w:rPr>
        <w:t xml:space="preserve">θήνα - Ρώμη - Αθήνα με την </w:t>
      </w:r>
      <w:r w:rsidR="00C11A5F">
        <w:rPr>
          <w:rFonts w:ascii="Calibri" w:hAnsi="Calibri" w:cs="Calibri"/>
          <w:sz w:val="22"/>
          <w:szCs w:val="22"/>
          <w:lang w:val="en-US" w:eastAsia="el-GR"/>
          <w14:ligatures w14:val="none"/>
        </w:rPr>
        <w:t>SKY</w:t>
      </w:r>
      <w:r w:rsidR="00C11A5F" w:rsidRPr="00C11A5F">
        <w:rPr>
          <w:rFonts w:ascii="Calibri" w:hAnsi="Calibri" w:cs="Calibri"/>
          <w:sz w:val="22"/>
          <w:szCs w:val="22"/>
          <w:lang w:eastAsia="el-GR"/>
          <w14:ligatures w14:val="none"/>
        </w:rPr>
        <w:t xml:space="preserve"> </w:t>
      </w:r>
      <w:r w:rsidR="00C11A5F">
        <w:rPr>
          <w:rFonts w:ascii="Calibri" w:hAnsi="Calibri" w:cs="Calibri"/>
          <w:sz w:val="22"/>
          <w:szCs w:val="22"/>
          <w:lang w:val="en-US" w:eastAsia="el-GR"/>
          <w14:ligatures w14:val="none"/>
        </w:rPr>
        <w:t>Express</w:t>
      </w:r>
      <w:r>
        <w:rPr>
          <w:rFonts w:ascii="Calibri" w:hAnsi="Calibri" w:cs="Calibri"/>
          <w:sz w:val="22"/>
          <w:szCs w:val="22"/>
          <w:lang w:eastAsia="el-GR"/>
          <w14:ligatures w14:val="none"/>
        </w:rPr>
        <w:t>.</w:t>
      </w:r>
    </w:p>
    <w:p w14:paraId="3957BD61" w14:textId="096FA89D" w:rsidR="00183281" w:rsidRDefault="00183281" w:rsidP="00183281">
      <w:pPr>
        <w:numPr>
          <w:ilvl w:val="0"/>
          <w:numId w:val="1"/>
        </w:numPr>
        <w:ind w:left="142"/>
        <w:rPr>
          <w:rFonts w:ascii="Calibri" w:hAnsi="Calibri" w:cs="Calibri"/>
          <w:sz w:val="22"/>
          <w:szCs w:val="22"/>
          <w:lang w:eastAsia="el-GR"/>
          <w14:ligatures w14:val="none"/>
        </w:rPr>
      </w:pPr>
      <w:r>
        <w:rPr>
          <w:rFonts w:ascii="Calibri" w:hAnsi="Calibri" w:cs="Calibri"/>
          <w:sz w:val="22"/>
          <w:szCs w:val="22"/>
          <w:lang w:eastAsia="el-GR"/>
          <w14:ligatures w14:val="none"/>
        </w:rPr>
        <w:t>Πολυτελές κλιματιζόμενο πούλμαν του γραφείου μας για τις μεταφορές και μετακινήσεις σύμφωνα με το πρόγραμμα.</w:t>
      </w:r>
    </w:p>
    <w:p w14:paraId="76091178" w14:textId="77777777" w:rsidR="00183281" w:rsidRDefault="00183281" w:rsidP="00183281">
      <w:pPr>
        <w:numPr>
          <w:ilvl w:val="0"/>
          <w:numId w:val="1"/>
        </w:numPr>
        <w:ind w:left="142"/>
        <w:jc w:val="both"/>
        <w:rPr>
          <w:rFonts w:ascii="Calibri" w:hAnsi="Calibri" w:cs="Calibri"/>
          <w:b/>
          <w:bCs/>
          <w:sz w:val="22"/>
          <w:szCs w:val="22"/>
          <w:lang w:eastAsia="el-GR"/>
          <w14:ligatures w14:val="none"/>
        </w:rPr>
      </w:pPr>
      <w:r>
        <w:rPr>
          <w:rFonts w:ascii="Calibri" w:hAnsi="Calibri" w:cs="Calibri"/>
          <w:b/>
          <w:bCs/>
          <w:sz w:val="22"/>
          <w:szCs w:val="22"/>
          <w:lang w:eastAsia="el-GR"/>
          <w14:ligatures w14:val="none"/>
        </w:rPr>
        <w:t xml:space="preserve">Διαμονή σε επιλεγμένο ξενοδοχεία 4*: </w:t>
      </w:r>
    </w:p>
    <w:p w14:paraId="54F023A0" w14:textId="2AFD6E98" w:rsidR="00183281" w:rsidRPr="00C11A5F" w:rsidRDefault="00183281" w:rsidP="00183281">
      <w:pPr>
        <w:ind w:left="142"/>
        <w:jc w:val="both"/>
        <w:rPr>
          <w:rFonts w:ascii="Calibri" w:hAnsi="Calibri" w:cs="Calibri"/>
          <w:sz w:val="22"/>
          <w:szCs w:val="22"/>
          <w:lang w:eastAsia="el-GR"/>
          <w14:ligatures w14:val="none"/>
        </w:rPr>
      </w:pPr>
      <w:r w:rsidRPr="00C11A5F">
        <w:rPr>
          <w:rFonts w:ascii="Calibri" w:hAnsi="Calibri" w:cs="Calibri"/>
          <w:sz w:val="22"/>
          <w:szCs w:val="22"/>
          <w:lang w:eastAsia="el-GR"/>
          <w14:ligatures w14:val="none"/>
        </w:rPr>
        <w:t>(</w:t>
      </w:r>
      <w:r>
        <w:rPr>
          <w:rFonts w:ascii="Calibri" w:hAnsi="Calibri" w:cs="Calibri"/>
          <w:sz w:val="22"/>
          <w:szCs w:val="22"/>
          <w:lang w:val="it-IT" w:eastAsia="el-GR"/>
          <w14:ligatures w14:val="none"/>
        </w:rPr>
        <w:t>Hotel</w:t>
      </w:r>
      <w:r w:rsidRPr="00C11A5F">
        <w:rPr>
          <w:rFonts w:ascii="Calibri" w:hAnsi="Calibri" w:cs="Calibri"/>
          <w:sz w:val="22"/>
          <w:szCs w:val="22"/>
          <w:lang w:eastAsia="el-GR"/>
          <w14:ligatures w14:val="none"/>
        </w:rPr>
        <w:t xml:space="preserve"> </w:t>
      </w:r>
      <w:r>
        <w:rPr>
          <w:rFonts w:ascii="Calibri" w:hAnsi="Calibri" w:cs="Calibri"/>
          <w:sz w:val="22"/>
          <w:szCs w:val="22"/>
          <w:lang w:val="it-IT" w:eastAsia="el-GR"/>
          <w14:ligatures w14:val="none"/>
        </w:rPr>
        <w:t>Ariston</w:t>
      </w:r>
      <w:r w:rsidRPr="00C11A5F">
        <w:rPr>
          <w:rFonts w:ascii="Calibri" w:hAnsi="Calibri" w:cs="Calibri"/>
          <w:sz w:val="22"/>
          <w:szCs w:val="22"/>
          <w:lang w:eastAsia="el-GR"/>
          <w14:ligatures w14:val="none"/>
        </w:rPr>
        <w:t xml:space="preserve"> </w:t>
      </w:r>
      <w:r>
        <w:rPr>
          <w:rFonts w:ascii="Calibri" w:hAnsi="Calibri" w:cs="Calibri"/>
          <w:sz w:val="22"/>
          <w:szCs w:val="22"/>
          <w:lang w:val="it-IT" w:eastAsia="el-GR"/>
          <w14:ligatures w14:val="none"/>
        </w:rPr>
        <w:t>Montecatini</w:t>
      </w:r>
      <w:r w:rsidRPr="00C11A5F">
        <w:rPr>
          <w:rFonts w:ascii="Calibri" w:hAnsi="Calibri" w:cs="Calibri"/>
          <w:sz w:val="22"/>
          <w:szCs w:val="22"/>
          <w:lang w:eastAsia="el-GR"/>
          <w14:ligatures w14:val="none"/>
        </w:rPr>
        <w:t xml:space="preserve"> &amp; </w:t>
      </w:r>
      <w:r>
        <w:rPr>
          <w:rFonts w:ascii="Calibri" w:hAnsi="Calibri" w:cs="Calibri"/>
          <w:sz w:val="22"/>
          <w:szCs w:val="22"/>
          <w:lang w:val="it-IT" w:eastAsia="el-GR"/>
          <w14:ligatures w14:val="none"/>
        </w:rPr>
        <w:t>Sa</w:t>
      </w:r>
      <w:r w:rsidR="00C51E78">
        <w:rPr>
          <w:rFonts w:ascii="Calibri" w:hAnsi="Calibri" w:cs="Calibri"/>
          <w:sz w:val="22"/>
          <w:szCs w:val="22"/>
          <w:lang w:val="it-IT" w:eastAsia="el-GR"/>
          <w14:ligatures w14:val="none"/>
        </w:rPr>
        <w:t>n</w:t>
      </w:r>
      <w:r>
        <w:rPr>
          <w:rFonts w:ascii="Calibri" w:hAnsi="Calibri" w:cs="Calibri"/>
          <w:sz w:val="22"/>
          <w:szCs w:val="22"/>
          <w:lang w:val="it-IT" w:eastAsia="el-GR"/>
          <w14:ligatures w14:val="none"/>
        </w:rPr>
        <w:t>gallo</w:t>
      </w:r>
      <w:r w:rsidRPr="00C11A5F">
        <w:rPr>
          <w:rFonts w:ascii="Calibri" w:hAnsi="Calibri" w:cs="Calibri"/>
          <w:sz w:val="22"/>
          <w:szCs w:val="22"/>
          <w:lang w:eastAsia="el-GR"/>
          <w14:ligatures w14:val="none"/>
        </w:rPr>
        <w:t xml:space="preserve"> </w:t>
      </w:r>
      <w:r>
        <w:rPr>
          <w:rFonts w:ascii="Calibri" w:hAnsi="Calibri" w:cs="Calibri"/>
          <w:sz w:val="22"/>
          <w:szCs w:val="22"/>
          <w:lang w:val="it-IT" w:eastAsia="el-GR"/>
          <w14:ligatures w14:val="none"/>
        </w:rPr>
        <w:t>Palace</w:t>
      </w:r>
      <w:r w:rsidRPr="00C11A5F">
        <w:rPr>
          <w:rFonts w:ascii="Calibri" w:hAnsi="Calibri" w:cs="Calibri"/>
          <w:sz w:val="22"/>
          <w:szCs w:val="22"/>
          <w:lang w:eastAsia="el-GR"/>
          <w14:ligatures w14:val="none"/>
        </w:rPr>
        <w:t xml:space="preserve"> 4*</w:t>
      </w:r>
      <w:r w:rsidR="00C11A5F" w:rsidRPr="00C11A5F">
        <w:rPr>
          <w:rFonts w:ascii="Calibri" w:hAnsi="Calibri" w:cs="Calibri"/>
          <w:sz w:val="22"/>
          <w:szCs w:val="22"/>
          <w:lang w:eastAsia="el-GR"/>
          <w14:ligatures w14:val="none"/>
        </w:rPr>
        <w:t xml:space="preserve"> </w:t>
      </w:r>
      <w:r w:rsidR="00C11A5F">
        <w:rPr>
          <w:rFonts w:ascii="Calibri" w:hAnsi="Calibri" w:cs="Calibri"/>
          <w:sz w:val="22"/>
          <w:szCs w:val="22"/>
          <w:lang w:eastAsia="el-GR"/>
          <w14:ligatures w14:val="none"/>
        </w:rPr>
        <w:t>στην</w:t>
      </w:r>
      <w:r w:rsidR="00C11A5F" w:rsidRPr="00C11A5F">
        <w:rPr>
          <w:rFonts w:ascii="Calibri" w:hAnsi="Calibri" w:cs="Calibri"/>
          <w:sz w:val="22"/>
          <w:szCs w:val="22"/>
          <w:lang w:eastAsia="el-GR"/>
          <w14:ligatures w14:val="none"/>
        </w:rPr>
        <w:t xml:space="preserve"> </w:t>
      </w:r>
      <w:r w:rsidR="00C11A5F">
        <w:rPr>
          <w:rFonts w:ascii="Calibri" w:hAnsi="Calibri" w:cs="Calibri"/>
          <w:sz w:val="22"/>
          <w:szCs w:val="22"/>
          <w:lang w:eastAsia="el-GR"/>
          <w14:ligatures w14:val="none"/>
        </w:rPr>
        <w:t>Περούτζια</w:t>
      </w:r>
      <w:r w:rsidRPr="00C11A5F">
        <w:rPr>
          <w:rFonts w:ascii="Calibri" w:hAnsi="Calibri" w:cs="Calibri"/>
          <w:sz w:val="22"/>
          <w:szCs w:val="22"/>
          <w:lang w:eastAsia="el-GR"/>
          <w14:ligatures w14:val="none"/>
        </w:rPr>
        <w:t xml:space="preserve">) </w:t>
      </w:r>
      <w:r>
        <w:rPr>
          <w:rFonts w:ascii="Calibri" w:hAnsi="Calibri" w:cs="Calibri"/>
          <w:sz w:val="22"/>
          <w:szCs w:val="22"/>
          <w:lang w:eastAsia="el-GR"/>
          <w14:ligatures w14:val="none"/>
        </w:rPr>
        <w:t>ή</w:t>
      </w:r>
      <w:r w:rsidRPr="00C11A5F">
        <w:rPr>
          <w:rFonts w:ascii="Calibri" w:hAnsi="Calibri" w:cs="Calibri"/>
          <w:sz w:val="22"/>
          <w:szCs w:val="22"/>
          <w:lang w:eastAsia="el-GR"/>
          <w14:ligatures w14:val="none"/>
        </w:rPr>
        <w:t xml:space="preserve"> </w:t>
      </w:r>
      <w:r>
        <w:rPr>
          <w:rFonts w:ascii="Calibri" w:hAnsi="Calibri" w:cs="Calibri"/>
          <w:sz w:val="22"/>
          <w:szCs w:val="22"/>
          <w:lang w:eastAsia="el-GR"/>
          <w14:ligatures w14:val="none"/>
        </w:rPr>
        <w:t>παρόμοια</w:t>
      </w:r>
      <w:r w:rsidRPr="00C11A5F">
        <w:rPr>
          <w:rFonts w:ascii="Calibri" w:hAnsi="Calibri" w:cs="Calibri"/>
          <w:sz w:val="22"/>
          <w:szCs w:val="22"/>
          <w:lang w:eastAsia="el-GR"/>
          <w14:ligatures w14:val="none"/>
        </w:rPr>
        <w:t>.</w:t>
      </w:r>
      <w:r>
        <w:rPr>
          <w:rFonts w:ascii="Calibri" w:hAnsi="Calibri" w:cs="Calibri"/>
          <w:sz w:val="22"/>
          <w:szCs w:val="22"/>
          <w:lang w:val="it-IT" w:eastAsia="el-GR"/>
          <w14:ligatures w14:val="none"/>
        </w:rPr>
        <w:t>   </w:t>
      </w:r>
      <w:r w:rsidRPr="00C11A5F">
        <w:rPr>
          <w:rFonts w:ascii="Calibri" w:hAnsi="Calibri" w:cs="Calibri"/>
          <w:sz w:val="22"/>
          <w:szCs w:val="22"/>
          <w:lang w:eastAsia="el-GR"/>
          <w14:ligatures w14:val="none"/>
        </w:rPr>
        <w:t xml:space="preserve"> </w:t>
      </w:r>
    </w:p>
    <w:p w14:paraId="1B9394DB" w14:textId="77777777" w:rsidR="00183281" w:rsidRDefault="00183281" w:rsidP="00183281">
      <w:pPr>
        <w:numPr>
          <w:ilvl w:val="0"/>
          <w:numId w:val="1"/>
        </w:numPr>
        <w:ind w:left="142"/>
        <w:jc w:val="both"/>
        <w:rPr>
          <w:rFonts w:ascii="Calibri" w:hAnsi="Calibri" w:cs="Calibri"/>
          <w:sz w:val="22"/>
          <w:szCs w:val="22"/>
          <w:lang w:eastAsia="el-GR"/>
          <w14:ligatures w14:val="none"/>
        </w:rPr>
      </w:pPr>
      <w:r>
        <w:rPr>
          <w:rFonts w:ascii="Calibri" w:hAnsi="Calibri" w:cs="Calibri"/>
          <w:sz w:val="22"/>
          <w:szCs w:val="22"/>
          <w:lang w:eastAsia="el-GR"/>
          <w14:ligatures w14:val="none"/>
        </w:rPr>
        <w:t xml:space="preserve">Πρωινό </w:t>
      </w:r>
      <w:r>
        <w:rPr>
          <w:rFonts w:ascii="Calibri" w:hAnsi="Calibri" w:cs="Calibri"/>
          <w:sz w:val="22"/>
          <w:szCs w:val="22"/>
          <w:lang w:val="en-US" w:eastAsia="el-GR"/>
          <w14:ligatures w14:val="none"/>
        </w:rPr>
        <w:t xml:space="preserve">μπουφέ </w:t>
      </w:r>
      <w:r>
        <w:rPr>
          <w:rFonts w:ascii="Calibri" w:hAnsi="Calibri" w:cs="Calibri"/>
          <w:sz w:val="22"/>
          <w:szCs w:val="22"/>
          <w:lang w:eastAsia="el-GR"/>
          <w14:ligatures w14:val="none"/>
        </w:rPr>
        <w:t xml:space="preserve">καθημερινά.  </w:t>
      </w:r>
    </w:p>
    <w:p w14:paraId="07C26656" w14:textId="5CDB328B" w:rsidR="00183281" w:rsidRDefault="00183281" w:rsidP="00183281">
      <w:pPr>
        <w:numPr>
          <w:ilvl w:val="0"/>
          <w:numId w:val="1"/>
        </w:numPr>
        <w:ind w:left="142"/>
        <w:jc w:val="both"/>
        <w:rPr>
          <w:rFonts w:ascii="Calibri" w:hAnsi="Calibri" w:cs="Calibri"/>
          <w:b/>
          <w:bCs/>
          <w:sz w:val="22"/>
          <w:szCs w:val="22"/>
          <w:lang w:eastAsia="el-GR"/>
          <w14:ligatures w14:val="none"/>
        </w:rPr>
      </w:pPr>
      <w:r>
        <w:rPr>
          <w:rFonts w:ascii="Calibri" w:hAnsi="Calibri" w:cs="Calibri"/>
          <w:b/>
          <w:bCs/>
          <w:sz w:val="22"/>
          <w:szCs w:val="22"/>
          <w:lang w:eastAsia="el-GR"/>
          <w14:ligatures w14:val="none"/>
        </w:rPr>
        <w:t>(</w:t>
      </w:r>
      <w:r w:rsidR="00C11A5F">
        <w:rPr>
          <w:rFonts w:ascii="Calibri" w:hAnsi="Calibri" w:cs="Calibri"/>
          <w:b/>
          <w:bCs/>
          <w:sz w:val="22"/>
          <w:szCs w:val="22"/>
          <w:lang w:eastAsia="el-GR"/>
          <w14:ligatures w14:val="none"/>
        </w:rPr>
        <w:t>4</w:t>
      </w:r>
      <w:r>
        <w:rPr>
          <w:rFonts w:ascii="Calibri" w:hAnsi="Calibri" w:cs="Calibri"/>
          <w:b/>
          <w:bCs/>
          <w:sz w:val="22"/>
          <w:szCs w:val="22"/>
          <w:lang w:eastAsia="el-GR"/>
          <w14:ligatures w14:val="none"/>
        </w:rPr>
        <w:t>) δείπνα στο ξενοδοχείο μας στο Μοντεκατίνι.</w:t>
      </w:r>
    </w:p>
    <w:p w14:paraId="47DC9D60" w14:textId="77777777" w:rsidR="00183281" w:rsidRDefault="00183281" w:rsidP="00183281">
      <w:pPr>
        <w:numPr>
          <w:ilvl w:val="0"/>
          <w:numId w:val="1"/>
        </w:numPr>
        <w:ind w:left="142"/>
        <w:rPr>
          <w:rFonts w:ascii="Calibri" w:hAnsi="Calibri" w:cs="Calibri"/>
          <w:sz w:val="22"/>
          <w:szCs w:val="22"/>
          <w:lang w:eastAsia="el-GR"/>
          <w14:ligatures w14:val="none"/>
        </w:rPr>
      </w:pPr>
      <w:r>
        <w:rPr>
          <w:rFonts w:ascii="Calibri" w:hAnsi="Calibri" w:cs="Calibri"/>
          <w:sz w:val="22"/>
          <w:szCs w:val="22"/>
          <w:lang w:eastAsia="el-GR"/>
          <w14:ligatures w14:val="none"/>
        </w:rPr>
        <w:t>Εκδρομές, περιηγήσεις, ξεναγήσεις, όπως αναφέρονται στο αναλυτικό πρόγραμμα της εκδρομής.</w:t>
      </w:r>
    </w:p>
    <w:p w14:paraId="758E4530" w14:textId="77777777" w:rsidR="00183281" w:rsidRDefault="00183281" w:rsidP="00183281">
      <w:pPr>
        <w:numPr>
          <w:ilvl w:val="0"/>
          <w:numId w:val="1"/>
        </w:numPr>
        <w:ind w:left="142"/>
        <w:jc w:val="both"/>
        <w:rPr>
          <w:rFonts w:ascii="Calibri" w:hAnsi="Calibri" w:cs="Calibri"/>
          <w:b/>
          <w:bCs/>
          <w:sz w:val="22"/>
          <w:szCs w:val="22"/>
          <w:lang w:eastAsia="el-GR"/>
          <w14:ligatures w14:val="none"/>
        </w:rPr>
      </w:pPr>
      <w:r>
        <w:rPr>
          <w:rFonts w:ascii="Calibri" w:hAnsi="Calibri" w:cs="Calibri"/>
          <w:b/>
          <w:bCs/>
          <w:sz w:val="22"/>
          <w:szCs w:val="22"/>
          <w:lang w:eastAsia="el-GR"/>
          <w14:ligatures w14:val="none"/>
        </w:rPr>
        <w:t>Ελληνόφωνος τοπικός ξεναγός για την Φλωρεντία.</w:t>
      </w:r>
    </w:p>
    <w:p w14:paraId="6E01300E" w14:textId="77777777" w:rsidR="00183281" w:rsidRDefault="00183281" w:rsidP="00183281">
      <w:pPr>
        <w:numPr>
          <w:ilvl w:val="0"/>
          <w:numId w:val="1"/>
        </w:numPr>
        <w:ind w:left="142"/>
        <w:jc w:val="both"/>
        <w:rPr>
          <w:rFonts w:ascii="Calibri" w:hAnsi="Calibri" w:cs="Calibri"/>
          <w:b/>
          <w:bCs/>
          <w:sz w:val="22"/>
          <w:szCs w:val="22"/>
          <w:lang w:eastAsia="el-GR"/>
          <w14:ligatures w14:val="none"/>
        </w:rPr>
      </w:pPr>
      <w:r>
        <w:rPr>
          <w:rFonts w:ascii="Calibri" w:hAnsi="Calibri" w:cs="Calibri"/>
          <w:b/>
          <w:bCs/>
          <w:sz w:val="22"/>
          <w:szCs w:val="22"/>
          <w:lang w:eastAsia="el-GR"/>
          <w14:ligatures w14:val="none"/>
        </w:rPr>
        <w:t xml:space="preserve">Εισιτήρια κρουαζιέρας στα νησιά </w:t>
      </w:r>
      <w:r>
        <w:rPr>
          <w:rFonts w:ascii="Calibri" w:hAnsi="Calibri" w:cs="Calibri"/>
          <w:b/>
          <w:bCs/>
          <w:sz w:val="22"/>
          <w:szCs w:val="22"/>
          <w:lang w:val="en-US" w:eastAsia="el-GR"/>
          <w14:ligatures w14:val="none"/>
        </w:rPr>
        <w:t>Cinque</w:t>
      </w:r>
      <w:r w:rsidRPr="00183281">
        <w:rPr>
          <w:rFonts w:ascii="Calibri" w:hAnsi="Calibri" w:cs="Calibri"/>
          <w:b/>
          <w:bCs/>
          <w:sz w:val="22"/>
          <w:szCs w:val="22"/>
          <w:lang w:eastAsia="el-GR"/>
          <w14:ligatures w14:val="none"/>
        </w:rPr>
        <w:t xml:space="preserve"> </w:t>
      </w:r>
      <w:r>
        <w:rPr>
          <w:rFonts w:ascii="Calibri" w:hAnsi="Calibri" w:cs="Calibri"/>
          <w:b/>
          <w:bCs/>
          <w:sz w:val="22"/>
          <w:szCs w:val="22"/>
          <w:lang w:val="en-US" w:eastAsia="el-GR"/>
          <w14:ligatures w14:val="none"/>
        </w:rPr>
        <w:t>Terre</w:t>
      </w:r>
      <w:r>
        <w:rPr>
          <w:rFonts w:ascii="Calibri" w:hAnsi="Calibri" w:cs="Calibri"/>
          <w:b/>
          <w:bCs/>
          <w:sz w:val="22"/>
          <w:szCs w:val="22"/>
          <w:lang w:eastAsia="el-GR"/>
          <w14:ligatures w14:val="none"/>
        </w:rPr>
        <w:t>.</w:t>
      </w:r>
    </w:p>
    <w:p w14:paraId="3E9D7F66" w14:textId="77777777" w:rsidR="00183281" w:rsidRDefault="00183281" w:rsidP="00183281">
      <w:pPr>
        <w:numPr>
          <w:ilvl w:val="0"/>
          <w:numId w:val="1"/>
        </w:numPr>
        <w:ind w:left="142"/>
        <w:rPr>
          <w:rFonts w:ascii="Calibri" w:hAnsi="Calibri" w:cs="Calibri"/>
          <w:sz w:val="22"/>
          <w:szCs w:val="22"/>
          <w:lang w:eastAsia="el-GR"/>
          <w14:ligatures w14:val="none"/>
        </w:rPr>
      </w:pPr>
      <w:r>
        <w:rPr>
          <w:rFonts w:ascii="Calibri" w:hAnsi="Calibri" w:cs="Calibri"/>
          <w:sz w:val="22"/>
          <w:szCs w:val="22"/>
          <w:lang w:eastAsia="el-GR"/>
          <w14:ligatures w14:val="none"/>
        </w:rPr>
        <w:t>Ασφάλεια αστικής/επαγγελματικής ευθύνης.</w:t>
      </w:r>
    </w:p>
    <w:p w14:paraId="3B2D3EB4" w14:textId="77777777" w:rsidR="00183281" w:rsidRDefault="00183281" w:rsidP="00183281">
      <w:pPr>
        <w:numPr>
          <w:ilvl w:val="0"/>
          <w:numId w:val="1"/>
        </w:numPr>
        <w:ind w:left="142"/>
        <w:rPr>
          <w:rFonts w:ascii="Calibri" w:hAnsi="Calibri" w:cs="Calibri"/>
          <w:sz w:val="22"/>
          <w:szCs w:val="22"/>
          <w:lang w:eastAsia="el-GR"/>
          <w14:ligatures w14:val="none"/>
        </w:rPr>
      </w:pPr>
      <w:r>
        <w:rPr>
          <w:rFonts w:ascii="Calibri" w:hAnsi="Calibri" w:cs="Calibri"/>
          <w:sz w:val="22"/>
          <w:szCs w:val="22"/>
          <w:lang w:eastAsia="el-GR"/>
          <w14:ligatures w14:val="none"/>
        </w:rPr>
        <w:t>Φ.Π.Α.</w:t>
      </w:r>
    </w:p>
    <w:p w14:paraId="51CB4047" w14:textId="77777777" w:rsidR="00183281" w:rsidRDefault="00183281" w:rsidP="00183281">
      <w:pPr>
        <w:numPr>
          <w:ilvl w:val="0"/>
          <w:numId w:val="1"/>
        </w:numPr>
        <w:ind w:left="142"/>
        <w:jc w:val="both"/>
        <w:rPr>
          <w:rFonts w:ascii="Calibri" w:hAnsi="Calibri" w:cs="Calibri"/>
          <w:sz w:val="22"/>
          <w:szCs w:val="22"/>
          <w:lang w:eastAsia="el-GR"/>
          <w14:ligatures w14:val="none"/>
        </w:rPr>
      </w:pPr>
      <w:r>
        <w:rPr>
          <w:rFonts w:ascii="Calibri" w:hAnsi="Calibri" w:cs="Calibri"/>
          <w:sz w:val="22"/>
          <w:szCs w:val="22"/>
          <w:lang w:eastAsia="el-GR"/>
          <w14:ligatures w14:val="none"/>
        </w:rPr>
        <w:t>Μια χειραποσκευή μέχρι 8 κιλά.</w:t>
      </w:r>
    </w:p>
    <w:p w14:paraId="7D6DC92B" w14:textId="7208053D" w:rsidR="00183281" w:rsidRDefault="00183281" w:rsidP="00183281">
      <w:pPr>
        <w:numPr>
          <w:ilvl w:val="0"/>
          <w:numId w:val="1"/>
        </w:numPr>
        <w:ind w:left="142"/>
        <w:jc w:val="both"/>
        <w:rPr>
          <w:rFonts w:ascii="Calibri" w:hAnsi="Calibri" w:cs="Calibri"/>
          <w:sz w:val="22"/>
          <w:szCs w:val="22"/>
          <w:lang w:eastAsia="el-GR"/>
          <w14:ligatures w14:val="none"/>
        </w:rPr>
      </w:pPr>
      <w:r>
        <w:rPr>
          <w:rFonts w:ascii="Calibri" w:hAnsi="Calibri" w:cs="Calibri"/>
          <w:sz w:val="22"/>
          <w:szCs w:val="22"/>
          <w:lang w:eastAsia="el-GR"/>
          <w14:ligatures w14:val="none"/>
        </w:rPr>
        <w:t>Μια βαλίτσα μέχρι 2</w:t>
      </w:r>
      <w:r w:rsidR="00FB5A4B">
        <w:rPr>
          <w:rFonts w:ascii="Calibri" w:hAnsi="Calibri" w:cs="Calibri"/>
          <w:sz w:val="22"/>
          <w:szCs w:val="22"/>
          <w:lang w:eastAsia="el-GR"/>
          <w14:ligatures w14:val="none"/>
        </w:rPr>
        <w:t>0</w:t>
      </w:r>
      <w:r>
        <w:rPr>
          <w:rFonts w:ascii="Calibri" w:hAnsi="Calibri" w:cs="Calibri"/>
          <w:sz w:val="22"/>
          <w:szCs w:val="22"/>
          <w:lang w:eastAsia="el-GR"/>
          <w14:ligatures w14:val="none"/>
        </w:rPr>
        <w:t xml:space="preserve"> κιλά. </w:t>
      </w:r>
    </w:p>
    <w:p w14:paraId="65E6BF10" w14:textId="77777777" w:rsidR="00183281" w:rsidRDefault="00183281" w:rsidP="00183281">
      <w:pPr>
        <w:rPr>
          <w:rFonts w:ascii="Calibri" w:hAnsi="Calibri" w:cs="Calibri"/>
          <w:b/>
          <w:bCs/>
          <w:sz w:val="22"/>
          <w:szCs w:val="22"/>
          <w:lang w:eastAsia="x-none"/>
          <w14:ligatures w14:val="none"/>
        </w:rPr>
      </w:pPr>
    </w:p>
    <w:p w14:paraId="603CBCA6" w14:textId="77777777" w:rsidR="00183281" w:rsidRDefault="00183281" w:rsidP="00183281">
      <w:pPr>
        <w:rPr>
          <w:rFonts w:ascii="Calibri" w:hAnsi="Calibri" w:cs="Calibri"/>
          <w:b/>
          <w:bCs/>
          <w:color w:val="FF0000"/>
          <w:sz w:val="22"/>
          <w:szCs w:val="22"/>
          <w:lang w:eastAsia="x-none"/>
          <w14:ligatures w14:val="none"/>
        </w:rPr>
      </w:pPr>
      <w:r>
        <w:rPr>
          <w:rFonts w:ascii="Calibri" w:hAnsi="Calibri" w:cs="Calibri"/>
          <w:b/>
          <w:bCs/>
          <w:color w:val="FF0000"/>
          <w:sz w:val="22"/>
          <w:szCs w:val="22"/>
          <w:lang w:eastAsia="x-none"/>
          <w14:ligatures w14:val="none"/>
        </w:rPr>
        <w:t>Δεν περιλαμβάνονται:</w:t>
      </w:r>
    </w:p>
    <w:p w14:paraId="151E2577" w14:textId="77777777" w:rsidR="00183281" w:rsidRPr="005F14FB" w:rsidRDefault="00183281" w:rsidP="00491E92">
      <w:pPr>
        <w:numPr>
          <w:ilvl w:val="0"/>
          <w:numId w:val="2"/>
        </w:numPr>
        <w:ind w:left="142" w:hanging="284"/>
        <w:rPr>
          <w:rFonts w:ascii="Calibri" w:eastAsia="Times New Roman" w:hAnsi="Calibri" w:cs="Calibri"/>
          <w:sz w:val="22"/>
          <w:szCs w:val="22"/>
          <w:lang w:eastAsia="el-GR"/>
          <w14:ligatures w14:val="none"/>
        </w:rPr>
      </w:pPr>
      <w:r>
        <w:rPr>
          <w:rFonts w:ascii="Calibri" w:eastAsia="Times New Roman" w:hAnsi="Calibri" w:cs="Calibri"/>
          <w:sz w:val="22"/>
          <w:szCs w:val="22"/>
          <w:lang w:val="en-US" w:eastAsia="el-GR"/>
          <w14:ligatures w14:val="none"/>
        </w:rPr>
        <w:t>Checkpoints (2</w:t>
      </w:r>
      <w:r>
        <w:rPr>
          <w:rFonts w:ascii="Calibri" w:eastAsia="Times New Roman" w:hAnsi="Calibri" w:cs="Calibri"/>
          <w:sz w:val="22"/>
          <w:szCs w:val="22"/>
          <w:lang w:eastAsia="el-GR"/>
          <w14:ligatures w14:val="none"/>
        </w:rPr>
        <w:t>5€).</w:t>
      </w:r>
    </w:p>
    <w:p w14:paraId="44CF8168" w14:textId="48E6AC4E" w:rsidR="005F14FB" w:rsidRPr="005F14FB" w:rsidRDefault="005F14FB" w:rsidP="00491E92">
      <w:pPr>
        <w:numPr>
          <w:ilvl w:val="0"/>
          <w:numId w:val="2"/>
        </w:numPr>
        <w:ind w:left="142" w:hanging="284"/>
        <w:jc w:val="both"/>
        <w:rPr>
          <w:rFonts w:ascii="Calibri" w:hAnsi="Calibri" w:cs="Calibri"/>
          <w:sz w:val="22"/>
          <w:szCs w:val="22"/>
          <w:lang w:eastAsia="el-GR"/>
          <w14:ligatures w14:val="none"/>
        </w:rPr>
      </w:pPr>
      <w:r>
        <w:rPr>
          <w:rFonts w:ascii="Calibri" w:hAnsi="Calibri" w:cs="Calibri"/>
          <w:sz w:val="22"/>
          <w:szCs w:val="22"/>
          <w:lang w:eastAsia="el-GR"/>
          <w14:ligatures w14:val="none"/>
        </w:rPr>
        <w:t>Φόροι αεροδρομίων &amp; ξενοδοχείων (2</w:t>
      </w:r>
      <w:r>
        <w:rPr>
          <w:rFonts w:ascii="Calibri" w:hAnsi="Calibri" w:cs="Calibri"/>
          <w:sz w:val="22"/>
          <w:szCs w:val="22"/>
          <w:lang w:val="en-US" w:eastAsia="el-GR"/>
          <w14:ligatures w14:val="none"/>
        </w:rPr>
        <w:t>4</w:t>
      </w:r>
      <w:r>
        <w:rPr>
          <w:rFonts w:ascii="Calibri" w:hAnsi="Calibri" w:cs="Calibri"/>
          <w:sz w:val="22"/>
          <w:szCs w:val="22"/>
          <w:lang w:eastAsia="el-GR"/>
          <w14:ligatures w14:val="none"/>
        </w:rPr>
        <w:t>5€).</w:t>
      </w:r>
    </w:p>
    <w:p w14:paraId="4090150E" w14:textId="77777777" w:rsidR="00183281" w:rsidRDefault="00183281" w:rsidP="00491E92">
      <w:pPr>
        <w:numPr>
          <w:ilvl w:val="0"/>
          <w:numId w:val="2"/>
        </w:numPr>
        <w:ind w:left="142" w:hanging="284"/>
        <w:rPr>
          <w:rFonts w:ascii="Calibri" w:eastAsia="Times New Roman" w:hAnsi="Calibri" w:cs="Calibri"/>
          <w:sz w:val="22"/>
          <w:szCs w:val="22"/>
          <w:lang w:eastAsia="el-GR"/>
          <w14:ligatures w14:val="none"/>
        </w:rPr>
      </w:pPr>
      <w:r>
        <w:rPr>
          <w:rFonts w:ascii="Calibri" w:eastAsia="Times New Roman" w:hAnsi="Calibri" w:cs="Calibri"/>
          <w:sz w:val="22"/>
          <w:szCs w:val="22"/>
          <w:lang w:eastAsia="el-GR"/>
          <w14:ligatures w14:val="none"/>
        </w:rPr>
        <w:t>Είσοδοι σε μουσεία, σε αρχαιολογικούς χώρους, θεάματα και γενικά όπου απαιτείται.</w:t>
      </w:r>
    </w:p>
    <w:p w14:paraId="72849738" w14:textId="77777777" w:rsidR="00183281" w:rsidRDefault="00183281" w:rsidP="00491E92">
      <w:pPr>
        <w:numPr>
          <w:ilvl w:val="0"/>
          <w:numId w:val="2"/>
        </w:numPr>
        <w:ind w:left="142" w:hanging="284"/>
        <w:rPr>
          <w:rFonts w:ascii="Calibri" w:eastAsia="Times New Roman" w:hAnsi="Calibri" w:cs="Calibri"/>
          <w:sz w:val="22"/>
          <w:szCs w:val="22"/>
          <w:lang w:eastAsia="el-GR"/>
          <w14:ligatures w14:val="none"/>
        </w:rPr>
      </w:pPr>
      <w:r>
        <w:rPr>
          <w:rFonts w:ascii="Calibri" w:eastAsia="Times New Roman" w:hAnsi="Calibri" w:cs="Calibri"/>
          <w:sz w:val="22"/>
          <w:szCs w:val="22"/>
          <w:lang w:eastAsia="el-GR"/>
          <w14:ligatures w14:val="none"/>
        </w:rPr>
        <w:t>Ό, τι ρητά αναφέρεται ως προαιρετικό ή προτεινόμενο.</w:t>
      </w:r>
    </w:p>
    <w:p w14:paraId="63AA3714" w14:textId="77777777" w:rsidR="00183281" w:rsidRDefault="00183281" w:rsidP="00491E92">
      <w:pPr>
        <w:numPr>
          <w:ilvl w:val="0"/>
          <w:numId w:val="2"/>
        </w:numPr>
        <w:ind w:left="142" w:hanging="284"/>
        <w:rPr>
          <w:rFonts w:ascii="Calibri" w:eastAsia="Times New Roman" w:hAnsi="Calibri" w:cs="Calibri"/>
          <w:sz w:val="22"/>
          <w:szCs w:val="22"/>
          <w:lang w:eastAsia="el-GR"/>
          <w14:ligatures w14:val="none"/>
        </w:rPr>
      </w:pPr>
      <w:r>
        <w:rPr>
          <w:rFonts w:ascii="Calibri" w:eastAsia="Times New Roman" w:hAnsi="Calibri" w:cs="Calibri"/>
          <w:sz w:val="22"/>
          <w:szCs w:val="22"/>
          <w:lang w:eastAsia="el-GR"/>
          <w14:ligatures w14:val="none"/>
        </w:rPr>
        <w:t xml:space="preserve">Προαιρετική Ασφάλεια </w:t>
      </w:r>
      <w:r>
        <w:rPr>
          <w:rFonts w:ascii="Calibri" w:eastAsia="Times New Roman" w:hAnsi="Calibri" w:cs="Calibri"/>
          <w:sz w:val="22"/>
          <w:szCs w:val="22"/>
          <w:lang w:val="en-US" w:eastAsia="el-GR"/>
          <w14:ligatures w14:val="none"/>
        </w:rPr>
        <w:t>Covid (20</w:t>
      </w:r>
      <w:r>
        <w:rPr>
          <w:rFonts w:ascii="Calibri" w:eastAsia="Times New Roman" w:hAnsi="Calibri" w:cs="Calibri"/>
          <w:sz w:val="22"/>
          <w:szCs w:val="22"/>
          <w:lang w:eastAsia="el-GR"/>
          <w14:ligatures w14:val="none"/>
        </w:rPr>
        <w:t>€).</w:t>
      </w:r>
    </w:p>
    <w:p w14:paraId="140FDE4C" w14:textId="77777777" w:rsidR="00183281" w:rsidRDefault="00183281" w:rsidP="00183281">
      <w:pPr>
        <w:rPr>
          <w:lang w:val="en-US" w:eastAsia="el-GR"/>
          <w14:ligatures w14:val="none"/>
        </w:rPr>
      </w:pPr>
    </w:p>
    <w:p w14:paraId="3FCFCFE4" w14:textId="77777777" w:rsidR="00183281" w:rsidRDefault="00183281" w:rsidP="00183281">
      <w:pPr>
        <w:keepNext/>
        <w:jc w:val="both"/>
        <w:rPr>
          <w:rFonts w:ascii="Calibri" w:hAnsi="Calibri" w:cs="Calibri"/>
          <w:b/>
          <w:bCs/>
          <w:color w:val="BF4E14"/>
          <w:sz w:val="40"/>
          <w:szCs w:val="40"/>
          <w:u w:val="single"/>
          <w:lang w:eastAsia="el-GR"/>
          <w14:ligatures w14:val="none"/>
        </w:rPr>
      </w:pPr>
      <w:r>
        <w:rPr>
          <w:rFonts w:ascii="Calibri" w:hAnsi="Calibri" w:cs="Calibri"/>
          <w:b/>
          <w:bCs/>
          <w:sz w:val="22"/>
          <w:szCs w:val="22"/>
          <w:u w:val="single"/>
          <w:lang w:eastAsia="el-GR"/>
          <w14:ligatures w14:val="none"/>
        </w:rPr>
        <w:t>ΠΤΗΣΕΙΣ ΑΘΗΝΑ-ΡΩΜΗ-ΑΘΗΝΑ</w:t>
      </w:r>
      <w:r>
        <w:rPr>
          <w:rFonts w:ascii="Calibri" w:hAnsi="Calibri" w:cs="Calibri"/>
          <w:b/>
          <w:bCs/>
          <w:sz w:val="28"/>
          <w:szCs w:val="28"/>
          <w:u w:val="single"/>
          <w:lang w:eastAsia="el-GR"/>
          <w14:ligatures w14:val="none"/>
        </w:rPr>
        <w:t>:</w:t>
      </w:r>
    </w:p>
    <w:p w14:paraId="22674635" w14:textId="25067B4C" w:rsidR="00183281" w:rsidRPr="002001CA" w:rsidRDefault="002001CA" w:rsidP="00183281">
      <w:pPr>
        <w:rPr>
          <w:rFonts w:ascii="Calibri" w:hAnsi="Calibri" w:cs="Calibri"/>
          <w:lang w:val="en-US" w:eastAsia="el-GR"/>
          <w14:ligatures w14:val="none"/>
        </w:rPr>
      </w:pPr>
      <w:r>
        <w:rPr>
          <w:rFonts w:ascii="Calibri" w:hAnsi="Calibri" w:cs="Calibri"/>
          <w:sz w:val="22"/>
          <w:szCs w:val="22"/>
          <w:lang w:val="en-US" w:eastAsia="el-GR"/>
          <w14:ligatures w14:val="none"/>
        </w:rPr>
        <w:t>GQ82</w:t>
      </w:r>
      <w:r w:rsidR="00183281">
        <w:rPr>
          <w:rFonts w:ascii="Calibri" w:hAnsi="Calibri" w:cs="Calibri"/>
          <w:sz w:val="22"/>
          <w:szCs w:val="22"/>
          <w:lang w:eastAsia="el-GR"/>
          <w14:ligatures w14:val="none"/>
        </w:rPr>
        <w:t xml:space="preserve">0  ΑΘΗΝΑ – ΡΩΜΗ    </w:t>
      </w:r>
      <w:r>
        <w:rPr>
          <w:rFonts w:ascii="Calibri" w:hAnsi="Calibri" w:cs="Calibri"/>
          <w:sz w:val="22"/>
          <w:szCs w:val="22"/>
          <w:lang w:val="en-US" w:eastAsia="el-GR"/>
          <w14:ligatures w14:val="none"/>
        </w:rPr>
        <w:t>10</w:t>
      </w:r>
      <w:r w:rsidR="00183281">
        <w:rPr>
          <w:rFonts w:ascii="Calibri" w:hAnsi="Calibri" w:cs="Calibri"/>
          <w:sz w:val="22"/>
          <w:szCs w:val="22"/>
          <w:lang w:eastAsia="el-GR"/>
          <w14:ligatures w14:val="none"/>
        </w:rPr>
        <w:t>.</w:t>
      </w:r>
      <w:r>
        <w:rPr>
          <w:rFonts w:ascii="Calibri" w:hAnsi="Calibri" w:cs="Calibri"/>
          <w:sz w:val="22"/>
          <w:szCs w:val="22"/>
          <w:lang w:val="en-US" w:eastAsia="el-GR"/>
          <w14:ligatures w14:val="none"/>
        </w:rPr>
        <w:t>5</w:t>
      </w:r>
      <w:r w:rsidR="00183281">
        <w:rPr>
          <w:rFonts w:ascii="Calibri" w:hAnsi="Calibri" w:cs="Calibri"/>
          <w:sz w:val="22"/>
          <w:szCs w:val="22"/>
          <w:lang w:eastAsia="el-GR"/>
          <w14:ligatures w14:val="none"/>
        </w:rPr>
        <w:t>5-</w:t>
      </w:r>
      <w:r>
        <w:rPr>
          <w:rFonts w:ascii="Calibri" w:hAnsi="Calibri" w:cs="Calibri"/>
          <w:sz w:val="22"/>
          <w:szCs w:val="22"/>
          <w:lang w:val="en-US" w:eastAsia="el-GR"/>
          <w14:ligatures w14:val="none"/>
        </w:rPr>
        <w:t>12</w:t>
      </w:r>
      <w:r w:rsidR="00183281">
        <w:rPr>
          <w:rFonts w:ascii="Calibri" w:hAnsi="Calibri" w:cs="Calibri"/>
          <w:sz w:val="22"/>
          <w:szCs w:val="22"/>
          <w:lang w:eastAsia="el-GR"/>
          <w14:ligatures w14:val="none"/>
        </w:rPr>
        <w:t>.</w:t>
      </w:r>
      <w:r>
        <w:rPr>
          <w:rFonts w:ascii="Calibri" w:hAnsi="Calibri" w:cs="Calibri"/>
          <w:sz w:val="22"/>
          <w:szCs w:val="22"/>
          <w:lang w:val="en-US" w:eastAsia="el-GR"/>
          <w14:ligatures w14:val="none"/>
        </w:rPr>
        <w:t>00</w:t>
      </w:r>
    </w:p>
    <w:p w14:paraId="6EFD13B4" w14:textId="25763B98" w:rsidR="00183281" w:rsidRDefault="002001CA" w:rsidP="00183281">
      <w:pPr>
        <w:rPr>
          <w:rFonts w:ascii="Calibri" w:hAnsi="Calibri" w:cs="Calibri"/>
          <w:sz w:val="22"/>
          <w:szCs w:val="22"/>
          <w:lang w:eastAsia="el-GR"/>
          <w14:ligatures w14:val="none"/>
        </w:rPr>
      </w:pPr>
      <w:r>
        <w:rPr>
          <w:rFonts w:ascii="Calibri" w:hAnsi="Calibri" w:cs="Calibri"/>
          <w:sz w:val="22"/>
          <w:szCs w:val="22"/>
          <w:lang w:val="en-US" w:eastAsia="el-GR"/>
          <w14:ligatures w14:val="none"/>
        </w:rPr>
        <w:t>GQ821</w:t>
      </w:r>
      <w:r w:rsidR="00183281">
        <w:rPr>
          <w:rFonts w:ascii="Calibri" w:hAnsi="Calibri" w:cs="Calibri"/>
          <w:sz w:val="22"/>
          <w:szCs w:val="22"/>
          <w:lang w:eastAsia="el-GR"/>
          <w14:ligatures w14:val="none"/>
        </w:rPr>
        <w:t xml:space="preserve">  ΡΩΜΗ – ΑΘΗΝΑ    </w:t>
      </w:r>
      <w:r>
        <w:rPr>
          <w:rFonts w:ascii="Calibri" w:hAnsi="Calibri" w:cs="Calibri"/>
          <w:sz w:val="22"/>
          <w:szCs w:val="22"/>
          <w:lang w:val="en-US" w:eastAsia="el-GR"/>
          <w14:ligatures w14:val="none"/>
        </w:rPr>
        <w:t>13</w:t>
      </w:r>
      <w:r w:rsidR="00183281">
        <w:rPr>
          <w:rFonts w:ascii="Calibri" w:hAnsi="Calibri" w:cs="Calibri"/>
          <w:sz w:val="22"/>
          <w:szCs w:val="22"/>
          <w:lang w:eastAsia="el-GR"/>
          <w14:ligatures w14:val="none"/>
        </w:rPr>
        <w:t>.</w:t>
      </w:r>
      <w:r>
        <w:rPr>
          <w:rFonts w:ascii="Calibri" w:hAnsi="Calibri" w:cs="Calibri"/>
          <w:sz w:val="22"/>
          <w:szCs w:val="22"/>
          <w:lang w:val="en-US" w:eastAsia="el-GR"/>
          <w14:ligatures w14:val="none"/>
        </w:rPr>
        <w:t>0</w:t>
      </w:r>
      <w:r w:rsidR="00183281">
        <w:rPr>
          <w:rFonts w:ascii="Calibri" w:hAnsi="Calibri" w:cs="Calibri"/>
          <w:sz w:val="22"/>
          <w:szCs w:val="22"/>
          <w:lang w:val="en-US" w:eastAsia="el-GR"/>
          <w14:ligatures w14:val="none"/>
        </w:rPr>
        <w:t>0</w:t>
      </w:r>
      <w:r w:rsidR="00183281">
        <w:rPr>
          <w:rFonts w:ascii="Calibri" w:hAnsi="Calibri" w:cs="Calibri"/>
          <w:sz w:val="22"/>
          <w:szCs w:val="22"/>
          <w:lang w:eastAsia="el-GR"/>
          <w14:ligatures w14:val="none"/>
        </w:rPr>
        <w:t>-</w:t>
      </w:r>
      <w:r>
        <w:rPr>
          <w:rFonts w:ascii="Calibri" w:hAnsi="Calibri" w:cs="Calibri"/>
          <w:sz w:val="22"/>
          <w:szCs w:val="22"/>
          <w:lang w:val="en-US" w:eastAsia="el-GR"/>
          <w14:ligatures w14:val="none"/>
        </w:rPr>
        <w:t>16</w:t>
      </w:r>
      <w:r w:rsidR="00183281">
        <w:rPr>
          <w:rFonts w:ascii="Calibri" w:hAnsi="Calibri" w:cs="Calibri"/>
          <w:sz w:val="22"/>
          <w:szCs w:val="22"/>
          <w:lang w:eastAsia="el-GR"/>
          <w14:ligatures w14:val="none"/>
        </w:rPr>
        <w:t>.</w:t>
      </w:r>
      <w:r>
        <w:rPr>
          <w:rFonts w:ascii="Calibri" w:hAnsi="Calibri" w:cs="Calibri"/>
          <w:sz w:val="22"/>
          <w:szCs w:val="22"/>
          <w:lang w:val="en-US" w:eastAsia="el-GR"/>
          <w14:ligatures w14:val="none"/>
        </w:rPr>
        <w:t>0</w:t>
      </w:r>
      <w:r w:rsidR="00183281">
        <w:rPr>
          <w:rFonts w:ascii="Calibri" w:hAnsi="Calibri" w:cs="Calibri"/>
          <w:sz w:val="22"/>
          <w:szCs w:val="22"/>
          <w:lang w:val="en-US" w:eastAsia="el-GR"/>
          <w14:ligatures w14:val="none"/>
        </w:rPr>
        <w:t xml:space="preserve">0 </w:t>
      </w:r>
    </w:p>
    <w:p w14:paraId="7DE9BFEC" w14:textId="77777777" w:rsidR="00183281" w:rsidRDefault="00183281" w:rsidP="00183281">
      <w:pPr>
        <w:ind w:left="720" w:hanging="720"/>
        <w:contextualSpacing/>
        <w:rPr>
          <w:rFonts w:ascii="Calibri" w:hAnsi="Calibri" w:cs="Calibri"/>
          <w:b/>
          <w:bCs/>
          <w:color w:val="FF0000"/>
          <w:sz w:val="22"/>
          <w:szCs w:val="22"/>
          <w:lang w:val="en-US" w:eastAsia="el-GR"/>
          <w14:ligatures w14:val="none"/>
        </w:rPr>
      </w:pPr>
    </w:p>
    <w:p w14:paraId="0B74B15B" w14:textId="77777777" w:rsidR="00183281" w:rsidRDefault="00183281" w:rsidP="00183281">
      <w:pPr>
        <w:ind w:left="720" w:hanging="720"/>
        <w:contextualSpacing/>
        <w:rPr>
          <w:rFonts w:ascii="Calibri" w:hAnsi="Calibri" w:cs="Calibri"/>
          <w:color w:val="FF0000"/>
          <w:sz w:val="22"/>
          <w:szCs w:val="22"/>
          <w:lang w:eastAsia="el-GR"/>
          <w14:ligatures w14:val="none"/>
        </w:rPr>
      </w:pPr>
      <w:r>
        <w:rPr>
          <w:rFonts w:ascii="Calibri" w:hAnsi="Calibri" w:cs="Calibri"/>
          <w:b/>
          <w:bCs/>
          <w:color w:val="FF0000"/>
          <w:sz w:val="22"/>
          <w:szCs w:val="22"/>
          <w:lang w:eastAsia="el-GR"/>
          <w14:ligatures w14:val="none"/>
        </w:rPr>
        <w:t>Σημειώσεις :</w:t>
      </w:r>
      <w:r>
        <w:rPr>
          <w:rFonts w:ascii="Calibri" w:hAnsi="Calibri" w:cs="Calibri"/>
          <w:color w:val="FF0000"/>
          <w:sz w:val="22"/>
          <w:szCs w:val="22"/>
          <w:lang w:eastAsia="el-GR"/>
          <w14:ligatures w14:val="none"/>
        </w:rPr>
        <w:t xml:space="preserve">  </w:t>
      </w:r>
    </w:p>
    <w:p w14:paraId="16C4A3D6" w14:textId="77777777" w:rsidR="00183281" w:rsidRDefault="00183281" w:rsidP="00183281">
      <w:pPr>
        <w:ind w:left="284"/>
        <w:jc w:val="both"/>
        <w:rPr>
          <w:sz w:val="22"/>
          <w:szCs w:val="22"/>
          <w:shd w:val="clear" w:color="auto" w:fill="FFFFFF"/>
          <w14:ligatures w14:val="none"/>
        </w:rPr>
      </w:pPr>
      <w:r>
        <w:rPr>
          <w:rFonts w:ascii="Calibri" w:hAnsi="Calibri" w:cs="Calibri"/>
          <w:sz w:val="22"/>
          <w:szCs w:val="22"/>
          <w14:ligatures w14:val="none"/>
        </w:rPr>
        <w:t>Διαφοροποίηση στη ροή – σειρά των επισκέψεων του προγράμματος, ενδέχεται να πραγματοποιηθεί, χωρίς να παραλειφθεί καμία επίσκεψη.</w:t>
      </w:r>
      <w:r>
        <w:rPr>
          <w:rFonts w:ascii="Calibri" w:hAnsi="Calibri" w:cs="Calibri"/>
          <w:color w:val="000000"/>
          <w:sz w:val="22"/>
          <w:szCs w:val="22"/>
          <w:shd w:val="clear" w:color="auto" w:fill="FFFFFF"/>
          <w14:ligatures w14:val="none"/>
        </w:rPr>
        <w:t xml:space="preserve"> </w:t>
      </w:r>
    </w:p>
    <w:p w14:paraId="63FA31B9" w14:textId="77777777" w:rsidR="000C13C5" w:rsidRPr="0033617C" w:rsidRDefault="000C13C5" w:rsidP="000C13C5">
      <w:pPr>
        <w:pStyle w:val="a6"/>
        <w:keepNext/>
        <w:jc w:val="both"/>
        <w:outlineLvl w:val="1"/>
        <w:rPr>
          <w:rFonts w:asciiTheme="minorHAnsi" w:eastAsia="Calibri" w:hAnsiTheme="minorHAnsi" w:cstheme="minorHAnsi"/>
          <w:color w:val="FF0000"/>
          <w:sz w:val="22"/>
          <w:szCs w:val="22"/>
          <w:shd w:val="clear" w:color="auto" w:fill="FFFFFF"/>
        </w:rPr>
      </w:pPr>
      <w:r w:rsidRPr="0033617C">
        <w:rPr>
          <w:rFonts w:asciiTheme="minorHAnsi" w:eastAsia="Calibri" w:hAnsiTheme="minorHAnsi" w:cstheme="minorHAnsi"/>
          <w:color w:val="FF0000"/>
          <w:sz w:val="22"/>
          <w:szCs w:val="22"/>
          <w:shd w:val="clear" w:color="auto" w:fill="FFFFFF"/>
        </w:rPr>
        <w:t>Σημαντική σημείωση :</w:t>
      </w:r>
    </w:p>
    <w:p w14:paraId="105277BA" w14:textId="77777777" w:rsidR="000C13C5" w:rsidRPr="0033617C" w:rsidRDefault="000C13C5" w:rsidP="000C13C5">
      <w:pPr>
        <w:pStyle w:val="a6"/>
        <w:keepNext/>
        <w:numPr>
          <w:ilvl w:val="0"/>
          <w:numId w:val="3"/>
        </w:numPr>
        <w:jc w:val="both"/>
        <w:outlineLvl w:val="1"/>
        <w:rPr>
          <w:rFonts w:asciiTheme="minorHAnsi" w:eastAsia="Calibri" w:hAnsiTheme="minorHAnsi" w:cstheme="minorHAnsi"/>
          <w:sz w:val="22"/>
          <w:szCs w:val="22"/>
          <w:shd w:val="clear" w:color="auto" w:fill="FFFFFF"/>
        </w:rPr>
      </w:pPr>
      <w:r w:rsidRPr="0033617C">
        <w:rPr>
          <w:rFonts w:asciiTheme="minorHAnsi" w:eastAsia="Calibri" w:hAnsiTheme="minorHAnsi" w:cstheme="minorHAnsi"/>
          <w:sz w:val="22"/>
          <w:szCs w:val="22"/>
          <w:shd w:val="clear" w:color="auto" w:fill="FFFFFF"/>
        </w:rPr>
        <w:t xml:space="preserve">Το Early booking ισχύει για περιορισμένο αριθμό θέσεων (10 με 15 πρώτες συμμετοχές). </w:t>
      </w:r>
    </w:p>
    <w:p w14:paraId="10CE0FED" w14:textId="4644D8F1" w:rsidR="00183281" w:rsidRPr="000C13C5" w:rsidRDefault="000C13C5" w:rsidP="000C13C5">
      <w:pPr>
        <w:pStyle w:val="a6"/>
        <w:keepNext/>
        <w:numPr>
          <w:ilvl w:val="0"/>
          <w:numId w:val="3"/>
        </w:numPr>
        <w:jc w:val="both"/>
        <w:outlineLvl w:val="1"/>
        <w:rPr>
          <w:rFonts w:asciiTheme="minorHAnsi" w:eastAsia="Calibri" w:hAnsiTheme="minorHAnsi" w:cstheme="minorHAnsi"/>
          <w:sz w:val="22"/>
          <w:szCs w:val="22"/>
          <w:shd w:val="clear" w:color="auto" w:fill="FFFFFF"/>
        </w:rPr>
      </w:pPr>
      <w:r w:rsidRPr="0033617C">
        <w:rPr>
          <w:rFonts w:asciiTheme="minorHAnsi" w:eastAsia="Calibri" w:hAnsiTheme="minorHAnsi" w:cstheme="minorHAnsi"/>
          <w:sz w:val="22"/>
          <w:szCs w:val="22"/>
          <w:shd w:val="clear" w:color="auto" w:fill="FFFFFF"/>
        </w:rPr>
        <w:t>Η παιδική τιμή ισχύει για παιδιά μέχρι 12 ετών σε τρίκλινο.</w:t>
      </w:r>
    </w:p>
    <w:p w14:paraId="6241CC6F" w14:textId="77777777" w:rsidR="00183281" w:rsidRDefault="00183281"/>
    <w:sectPr w:rsidR="0018328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570458593">
    <w:abstractNumId w:val="2"/>
  </w:num>
  <w:num w:numId="2" w16cid:durableId="1692298421">
    <w:abstractNumId w:val="0"/>
  </w:num>
  <w:num w:numId="3" w16cid:durableId="1551577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281"/>
    <w:rsid w:val="0001358B"/>
    <w:rsid w:val="000C13C5"/>
    <w:rsid w:val="00183281"/>
    <w:rsid w:val="001C073B"/>
    <w:rsid w:val="002001CA"/>
    <w:rsid w:val="00417A00"/>
    <w:rsid w:val="00491E92"/>
    <w:rsid w:val="005F14FB"/>
    <w:rsid w:val="006E1ABD"/>
    <w:rsid w:val="007B440A"/>
    <w:rsid w:val="009725F0"/>
    <w:rsid w:val="00C11A5F"/>
    <w:rsid w:val="00C51E78"/>
    <w:rsid w:val="00F9568B"/>
    <w:rsid w:val="00FB4F26"/>
    <w:rsid w:val="00FB5A4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4FE7C"/>
  <w15:chartTrackingRefBased/>
  <w15:docId w15:val="{1BB60B32-CA36-453B-9B8B-C6056F3BA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14FB"/>
    <w:pPr>
      <w:spacing w:after="0" w:line="240" w:lineRule="auto"/>
    </w:pPr>
    <w:rPr>
      <w:rFonts w:ascii="Aptos" w:hAnsi="Aptos" w:cs="Aptos"/>
      <w:kern w:val="0"/>
    </w:rPr>
  </w:style>
  <w:style w:type="paragraph" w:styleId="1">
    <w:name w:val="heading 1"/>
    <w:basedOn w:val="a"/>
    <w:next w:val="a"/>
    <w:link w:val="1Char"/>
    <w:uiPriority w:val="9"/>
    <w:qFormat/>
    <w:rsid w:val="001832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832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8328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8328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8328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8328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8328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8328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8328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8328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18328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18328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8328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18328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18328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8328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8328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83281"/>
    <w:rPr>
      <w:rFonts w:eastAsiaTheme="majorEastAsia" w:cstheme="majorBidi"/>
      <w:color w:val="272727" w:themeColor="text1" w:themeTint="D8"/>
    </w:rPr>
  </w:style>
  <w:style w:type="paragraph" w:styleId="a3">
    <w:name w:val="Title"/>
    <w:basedOn w:val="a"/>
    <w:next w:val="a"/>
    <w:link w:val="Char"/>
    <w:uiPriority w:val="10"/>
    <w:qFormat/>
    <w:rsid w:val="00183281"/>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8328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8328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8328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83281"/>
    <w:pPr>
      <w:spacing w:before="160"/>
      <w:jc w:val="center"/>
    </w:pPr>
    <w:rPr>
      <w:i/>
      <w:iCs/>
      <w:color w:val="404040" w:themeColor="text1" w:themeTint="BF"/>
    </w:rPr>
  </w:style>
  <w:style w:type="character" w:customStyle="1" w:styleId="Char1">
    <w:name w:val="Απόσπασμα Char"/>
    <w:basedOn w:val="a0"/>
    <w:link w:val="a5"/>
    <w:uiPriority w:val="29"/>
    <w:rsid w:val="00183281"/>
    <w:rPr>
      <w:i/>
      <w:iCs/>
      <w:color w:val="404040" w:themeColor="text1" w:themeTint="BF"/>
    </w:rPr>
  </w:style>
  <w:style w:type="paragraph" w:styleId="a6">
    <w:name w:val="List Paragraph"/>
    <w:basedOn w:val="a"/>
    <w:uiPriority w:val="34"/>
    <w:qFormat/>
    <w:rsid w:val="00183281"/>
    <w:pPr>
      <w:ind w:left="720"/>
      <w:contextualSpacing/>
    </w:pPr>
  </w:style>
  <w:style w:type="character" w:styleId="a7">
    <w:name w:val="Intense Emphasis"/>
    <w:basedOn w:val="a0"/>
    <w:uiPriority w:val="21"/>
    <w:qFormat/>
    <w:rsid w:val="00183281"/>
    <w:rPr>
      <w:i/>
      <w:iCs/>
      <w:color w:val="0F4761" w:themeColor="accent1" w:themeShade="BF"/>
    </w:rPr>
  </w:style>
  <w:style w:type="paragraph" w:styleId="a8">
    <w:name w:val="Intense Quote"/>
    <w:basedOn w:val="a"/>
    <w:next w:val="a"/>
    <w:link w:val="Char2"/>
    <w:uiPriority w:val="30"/>
    <w:qFormat/>
    <w:rsid w:val="001832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183281"/>
    <w:rPr>
      <w:i/>
      <w:iCs/>
      <w:color w:val="0F4761" w:themeColor="accent1" w:themeShade="BF"/>
    </w:rPr>
  </w:style>
  <w:style w:type="character" w:styleId="a9">
    <w:name w:val="Intense Reference"/>
    <w:basedOn w:val="a0"/>
    <w:uiPriority w:val="32"/>
    <w:qFormat/>
    <w:rsid w:val="0018328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66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F8D858-8DB1-4CED-9B5F-51A0AFD69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96B814-6E16-488C-A6F7-FC8AFE0CB9C3}">
  <ds:schemaRefs>
    <ds:schemaRef ds:uri="http://schemas.microsoft.com/sharepoint/v3/contenttype/forms"/>
  </ds:schemaRefs>
</ds:datastoreItem>
</file>

<file path=customXml/itemProps3.xml><?xml version="1.0" encoding="utf-8"?>
<ds:datastoreItem xmlns:ds="http://schemas.openxmlformats.org/officeDocument/2006/customXml" ds:itemID="{F230D711-CA7A-4C46-B479-36694F8A8F52}">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Pages>
  <Words>1081</Words>
  <Characters>5839</Characters>
  <Application>Microsoft Office Word</Application>
  <DocSecurity>0</DocSecurity>
  <Lines>48</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dcterms:created xsi:type="dcterms:W3CDTF">2025-02-19T13:49:00Z</dcterms:created>
  <dcterms:modified xsi:type="dcterms:W3CDTF">2025-02-20T09:43:00Z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